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38F" w:rsidRDefault="001D638F">
      <w:pPr>
        <w:pStyle w:val="2"/>
        <w:rPr>
          <w:rtl/>
        </w:rPr>
      </w:pPr>
      <w:bookmarkStart w:id="0" w:name="_Toc426106667"/>
      <w:bookmarkStart w:id="1" w:name="_Toc428259745"/>
      <w:bookmarkStart w:id="2" w:name="_Toc429129402"/>
      <w:bookmarkStart w:id="3" w:name="_Toc429304472"/>
      <w:bookmarkStart w:id="4" w:name="_GoBack"/>
      <w:bookmarkEnd w:id="4"/>
      <w:r>
        <w:rPr>
          <w:rtl/>
        </w:rPr>
        <w:t>1.0</w:t>
      </w:r>
      <w:r>
        <w:rPr>
          <w:rtl/>
        </w:rPr>
        <w:tab/>
      </w:r>
      <w:r w:rsidRPr="00716893">
        <w:rPr>
          <w:u w:val="single"/>
          <w:rtl/>
        </w:rPr>
        <w:t>מבוא</w:t>
      </w:r>
      <w:bookmarkEnd w:id="0"/>
      <w:bookmarkEnd w:id="1"/>
      <w:bookmarkEnd w:id="2"/>
      <w:bookmarkEnd w:id="3"/>
    </w:p>
    <w:p w:rsidR="001D638F" w:rsidRDefault="001D638F">
      <w:pPr>
        <w:tabs>
          <w:tab w:val="left" w:pos="5896"/>
          <w:tab w:val="left" w:leader="underscore" w:pos="8222"/>
        </w:tabs>
        <w:rPr>
          <w:rtl/>
        </w:rPr>
      </w:pPr>
    </w:p>
    <w:p w:rsidR="001D638F" w:rsidRDefault="001D638F">
      <w:pPr>
        <w:pStyle w:val="3"/>
        <w:jc w:val="left"/>
        <w:rPr>
          <w:rtl/>
        </w:rPr>
      </w:pPr>
      <w:bookmarkStart w:id="5" w:name="_Toc426106668"/>
      <w:bookmarkStart w:id="6" w:name="_Toc428259746"/>
      <w:bookmarkStart w:id="7" w:name="_Toc429129403"/>
      <w:bookmarkStart w:id="8" w:name="_Toc429304473"/>
      <w:r>
        <w:rPr>
          <w:rtl/>
        </w:rPr>
        <w:t>1.1</w:t>
      </w:r>
      <w:r>
        <w:rPr>
          <w:rtl/>
        </w:rPr>
        <w:tab/>
        <w:t>מטרה</w:t>
      </w:r>
      <w:bookmarkEnd w:id="5"/>
      <w:bookmarkEnd w:id="6"/>
      <w:bookmarkEnd w:id="7"/>
      <w:bookmarkEnd w:id="8"/>
    </w:p>
    <w:p w:rsidR="00C318EF" w:rsidRPr="00A51516" w:rsidRDefault="004F4A89" w:rsidP="006C47BC">
      <w:pPr>
        <w:ind w:left="708" w:hanging="141"/>
        <w:jc w:val="both"/>
        <w:rPr>
          <w:rFonts w:ascii="Arial" w:hAnsi="Arial"/>
          <w:sz w:val="24"/>
          <w:rtl/>
        </w:rPr>
      </w:pPr>
      <w:r w:rsidRPr="00A51516">
        <w:rPr>
          <w:rFonts w:ascii="Arial" w:hAnsi="Arial"/>
          <w:sz w:val="24"/>
          <w:rtl/>
        </w:rPr>
        <w:t>קביעת כללים, בדבר הזכאים לצבור זכויות בקרן קשרי מדע בינלאומיים, שיעורי הצבירה, התנאים למימוש</w:t>
      </w:r>
      <w:r w:rsidR="00730514">
        <w:rPr>
          <w:rFonts w:ascii="Arial" w:hAnsi="Arial" w:hint="cs"/>
          <w:sz w:val="24"/>
          <w:rtl/>
        </w:rPr>
        <w:t xml:space="preserve"> </w:t>
      </w:r>
      <w:r w:rsidRPr="00A51516">
        <w:rPr>
          <w:rFonts w:ascii="Arial" w:hAnsi="Arial"/>
          <w:sz w:val="24"/>
          <w:rtl/>
        </w:rPr>
        <w:t>הזכויות הנצברות, סדרי אישור, פיקוח ובקרה המתייחסים למימושן, תנאי פדיון זכויות אלה, וכל הקשור והכרוך בכל אלה.</w:t>
      </w:r>
    </w:p>
    <w:p w:rsidR="001D638F" w:rsidRDefault="001D638F">
      <w:pPr>
        <w:pStyle w:val="3"/>
        <w:rPr>
          <w:rtl/>
        </w:rPr>
      </w:pPr>
      <w:bookmarkStart w:id="9" w:name="_Toc426106669"/>
      <w:bookmarkStart w:id="10" w:name="_Toc428259747"/>
      <w:bookmarkStart w:id="11" w:name="_Toc429129404"/>
      <w:bookmarkStart w:id="12" w:name="_Toc429304474"/>
      <w:r>
        <w:rPr>
          <w:rtl/>
        </w:rPr>
        <w:t>1.2</w:t>
      </w:r>
      <w:r>
        <w:rPr>
          <w:rtl/>
        </w:rPr>
        <w:tab/>
        <w:t>הגדרות</w:t>
      </w:r>
      <w:bookmarkEnd w:id="9"/>
      <w:bookmarkEnd w:id="10"/>
      <w:bookmarkEnd w:id="11"/>
      <w:bookmarkEnd w:id="12"/>
    </w:p>
    <w:p w:rsidR="00716893" w:rsidRDefault="001D638F">
      <w:pPr>
        <w:pStyle w:val="a9"/>
        <w:jc w:val="both"/>
        <w:rPr>
          <w:rtl/>
        </w:rPr>
      </w:pPr>
      <w:r>
        <w:rPr>
          <w:rtl/>
        </w:rPr>
        <w:t>1.2.1</w:t>
      </w:r>
      <w:r>
        <w:rPr>
          <w:rtl/>
        </w:rPr>
        <w:tab/>
        <w:t>"</w:t>
      </w:r>
      <w:r w:rsidR="00B320ED" w:rsidRPr="00B320ED">
        <w:rPr>
          <w:b/>
          <w:bCs/>
          <w:rtl/>
        </w:rPr>
        <w:t>האוניברסיטה</w:t>
      </w:r>
      <w:r>
        <w:rPr>
          <w:rtl/>
        </w:rPr>
        <w:t>" - אוניברסיטת חיפה.</w:t>
      </w:r>
    </w:p>
    <w:p w:rsidR="00716893" w:rsidRDefault="001D638F" w:rsidP="00680482">
      <w:pPr>
        <w:pStyle w:val="a9"/>
        <w:jc w:val="both"/>
        <w:rPr>
          <w:rtl/>
        </w:rPr>
      </w:pPr>
      <w:r>
        <w:rPr>
          <w:rtl/>
        </w:rPr>
        <w:t>1.2.2</w:t>
      </w:r>
      <w:r>
        <w:rPr>
          <w:rtl/>
        </w:rPr>
        <w:tab/>
        <w:t>"</w:t>
      </w:r>
      <w:r w:rsidR="00B320ED" w:rsidRPr="00B320ED">
        <w:rPr>
          <w:b/>
          <w:bCs/>
          <w:rtl/>
        </w:rPr>
        <w:t xml:space="preserve">מסלול </w:t>
      </w:r>
      <w:r w:rsidR="004E60AB">
        <w:rPr>
          <w:rFonts w:hint="cs"/>
          <w:b/>
          <w:bCs/>
          <w:rtl/>
        </w:rPr>
        <w:t>-רגיל</w:t>
      </w:r>
      <w:r w:rsidR="004E60AB">
        <w:rPr>
          <w:rtl/>
        </w:rPr>
        <w:t>'</w:t>
      </w:r>
      <w:r>
        <w:rPr>
          <w:rtl/>
        </w:rPr>
        <w:t>", "</w:t>
      </w:r>
      <w:r w:rsidR="00B320ED" w:rsidRPr="00B320ED">
        <w:rPr>
          <w:b/>
          <w:bCs/>
          <w:rtl/>
        </w:rPr>
        <w:t xml:space="preserve">מסלול </w:t>
      </w:r>
      <w:r w:rsidR="004E60AB">
        <w:rPr>
          <w:rFonts w:hint="cs"/>
          <w:b/>
          <w:bCs/>
          <w:rtl/>
        </w:rPr>
        <w:t>נלווה</w:t>
      </w:r>
      <w:r w:rsidR="004E60AB">
        <w:rPr>
          <w:rtl/>
        </w:rPr>
        <w:t>'</w:t>
      </w:r>
      <w:r w:rsidR="00A7097F">
        <w:rPr>
          <w:rtl/>
        </w:rPr>
        <w:t>"</w:t>
      </w:r>
      <w:r>
        <w:rPr>
          <w:rtl/>
        </w:rPr>
        <w:t xml:space="preserve"> - מסלול המינויים כאמור בתקנון למינויים והעלאות של אוניברסיטת חיפה.</w:t>
      </w:r>
    </w:p>
    <w:p w:rsidR="00716893" w:rsidRDefault="001D638F">
      <w:pPr>
        <w:pStyle w:val="a9"/>
        <w:jc w:val="both"/>
        <w:rPr>
          <w:rtl/>
        </w:rPr>
      </w:pPr>
      <w:r>
        <w:rPr>
          <w:rtl/>
        </w:rPr>
        <w:t>1.2.3</w:t>
      </w:r>
      <w:r>
        <w:rPr>
          <w:rtl/>
        </w:rPr>
        <w:tab/>
        <w:t>"</w:t>
      </w:r>
      <w:r w:rsidR="00B320ED" w:rsidRPr="00B320ED">
        <w:rPr>
          <w:b/>
          <w:bCs/>
          <w:rtl/>
        </w:rPr>
        <w:t>חבר סגל</w:t>
      </w:r>
      <w:r w:rsidR="00680482">
        <w:rPr>
          <w:rFonts w:hint="cs"/>
          <w:b/>
          <w:bCs/>
          <w:rtl/>
        </w:rPr>
        <w:t xml:space="preserve"> אקדמי בכיר</w:t>
      </w:r>
      <w:r>
        <w:rPr>
          <w:rtl/>
        </w:rPr>
        <w:t>" - מי שיש לו מינוי מהרשויות האקדמיות באוניברסיטה באחד המסלולים דלעיל.</w:t>
      </w:r>
    </w:p>
    <w:p w:rsidR="00C318EF" w:rsidRDefault="001C4AB1" w:rsidP="00A51516">
      <w:pPr>
        <w:pStyle w:val="a9"/>
        <w:jc w:val="both"/>
        <w:rPr>
          <w:rFonts w:ascii="Arial" w:hAnsi="Arial"/>
        </w:rPr>
      </w:pPr>
      <w:r>
        <w:rPr>
          <w:rFonts w:hint="cs"/>
          <w:rtl/>
        </w:rPr>
        <w:t>1.2.</w:t>
      </w:r>
      <w:r w:rsidR="002B46B3">
        <w:rPr>
          <w:rFonts w:hint="cs"/>
          <w:rtl/>
        </w:rPr>
        <w:t>4</w:t>
      </w:r>
      <w:r>
        <w:rPr>
          <w:rFonts w:hint="cs"/>
          <w:rtl/>
        </w:rPr>
        <w:tab/>
      </w:r>
      <w:r>
        <w:rPr>
          <w:rtl/>
        </w:rPr>
        <w:t>"</w:t>
      </w:r>
      <w:r w:rsidR="00B320ED" w:rsidRPr="00B320ED">
        <w:rPr>
          <w:b/>
          <w:bCs/>
          <w:rtl/>
        </w:rPr>
        <w:t>עמית מחקר</w:t>
      </w:r>
      <w:r>
        <w:rPr>
          <w:rtl/>
        </w:rPr>
        <w:t>" -</w:t>
      </w:r>
      <w:r w:rsidR="002E054B" w:rsidRPr="002E054B">
        <w:rPr>
          <w:rFonts w:ascii="Arial" w:hAnsi="Arial"/>
          <w:rtl/>
        </w:rPr>
        <w:t xml:space="preserve">חוקרים בעלי תואר </w:t>
      </w:r>
      <w:r w:rsidR="002E054B" w:rsidRPr="002E054B">
        <w:rPr>
          <w:rFonts w:ascii="Arial" w:hAnsi="Arial"/>
        </w:rPr>
        <w:t>Ph.D</w:t>
      </w:r>
      <w:r w:rsidR="002E054B" w:rsidRPr="002E054B">
        <w:rPr>
          <w:rFonts w:ascii="Arial" w:hAnsi="Arial"/>
          <w:rtl/>
        </w:rPr>
        <w:t xml:space="preserve"> מהארץ ומחו"ל ממוסדות אוניברסיטאיים ולא אוניברסיטאיים אשר עוסקים במחקר באוניברסיטת חיפה  </w:t>
      </w:r>
      <w:r w:rsidR="00B320ED" w:rsidRPr="00B320ED">
        <w:rPr>
          <w:rFonts w:ascii="Arial" w:hAnsi="Arial"/>
          <w:rtl/>
        </w:rPr>
        <w:t>.</w:t>
      </w:r>
    </w:p>
    <w:p w:rsidR="009C17FA" w:rsidRDefault="001C4AB1" w:rsidP="002B46B3">
      <w:pPr>
        <w:ind w:left="708" w:hanging="708"/>
        <w:jc w:val="both"/>
        <w:rPr>
          <w:rFonts w:ascii="Arial" w:hAnsi="Arial" w:cs="Arial"/>
          <w:color w:val="1F497D"/>
          <w:sz w:val="20"/>
          <w:szCs w:val="20"/>
        </w:rPr>
      </w:pPr>
      <w:r>
        <w:rPr>
          <w:rFonts w:hint="cs"/>
          <w:rtl/>
        </w:rPr>
        <w:t>1.2.</w:t>
      </w:r>
      <w:r w:rsidR="002B46B3">
        <w:rPr>
          <w:rFonts w:hint="cs"/>
          <w:rtl/>
        </w:rPr>
        <w:t>5</w:t>
      </w:r>
      <w:r>
        <w:rPr>
          <w:rFonts w:hint="cs"/>
          <w:rtl/>
        </w:rPr>
        <w:tab/>
        <w:t>"</w:t>
      </w:r>
      <w:r w:rsidRPr="009C17FA">
        <w:rPr>
          <w:rFonts w:hint="cs"/>
          <w:b/>
          <w:bCs/>
          <w:rtl/>
        </w:rPr>
        <w:t>תלמיד מחקר</w:t>
      </w:r>
      <w:r w:rsidR="009C17FA" w:rsidRPr="009C17FA">
        <w:rPr>
          <w:rFonts w:hint="cs"/>
          <w:b/>
          <w:bCs/>
          <w:rtl/>
        </w:rPr>
        <w:t xml:space="preserve"> המועסק ב</w:t>
      </w:r>
      <w:r w:rsidR="004E60AB">
        <w:rPr>
          <w:rFonts w:hint="cs"/>
          <w:b/>
          <w:bCs/>
          <w:rtl/>
        </w:rPr>
        <w:t>הוראה</w:t>
      </w:r>
      <w:r w:rsidR="009C17FA" w:rsidRPr="009C17FA">
        <w:rPr>
          <w:rFonts w:hint="cs"/>
          <w:b/>
          <w:bCs/>
          <w:rtl/>
        </w:rPr>
        <w:t xml:space="preserve"> (</w:t>
      </w:r>
      <w:proofErr w:type="spellStart"/>
      <w:r w:rsidR="009C17FA" w:rsidRPr="009C17FA">
        <w:rPr>
          <w:rFonts w:hint="cs"/>
          <w:b/>
          <w:bCs/>
          <w:rtl/>
        </w:rPr>
        <w:t>תלמ"ח</w:t>
      </w:r>
      <w:proofErr w:type="spellEnd"/>
      <w:r w:rsidR="009C17FA" w:rsidRPr="009C17FA">
        <w:rPr>
          <w:rFonts w:hint="cs"/>
          <w:b/>
          <w:bCs/>
          <w:rtl/>
        </w:rPr>
        <w:t>)</w:t>
      </w:r>
      <w:r>
        <w:rPr>
          <w:rFonts w:hint="cs"/>
          <w:rtl/>
        </w:rPr>
        <w:t>"</w:t>
      </w:r>
      <w:r w:rsidR="002727D3">
        <w:rPr>
          <w:rFonts w:hint="cs"/>
          <w:rtl/>
        </w:rPr>
        <w:t xml:space="preserve"> -</w:t>
      </w:r>
      <w:r w:rsidR="009C17FA">
        <w:rPr>
          <w:rFonts w:hint="cs"/>
          <w:rtl/>
        </w:rPr>
        <w:t xml:space="preserve"> </w:t>
      </w:r>
      <w:r w:rsidR="002727D3">
        <w:rPr>
          <w:rFonts w:hint="cs"/>
          <w:rtl/>
        </w:rPr>
        <w:t xml:space="preserve"> </w:t>
      </w:r>
      <w:r w:rsidR="009C17FA" w:rsidRPr="009C17FA">
        <w:rPr>
          <w:rFonts w:ascii="Arial" w:hAnsi="Arial"/>
          <w:sz w:val="24"/>
          <w:rtl/>
        </w:rPr>
        <w:t>תלמיד לתואר שלישי במוסד, שהמוסד מבקש להעסיקו בשירותו במטלות הוראה (כולל תלמידים במסלול הישיר לתואר שלישי).</w:t>
      </w:r>
      <w:r w:rsidR="009C17FA" w:rsidRPr="009C17FA">
        <w:rPr>
          <w:rFonts w:ascii="Arial" w:hAnsi="Arial" w:cs="Arial"/>
          <w:color w:val="1F497D"/>
          <w:sz w:val="24"/>
          <w:rtl/>
        </w:rPr>
        <w:t xml:space="preserve">  </w:t>
      </w:r>
    </w:p>
    <w:p w:rsidR="00716893" w:rsidRDefault="001C4AB1" w:rsidP="00A51516">
      <w:pPr>
        <w:pStyle w:val="a9"/>
        <w:jc w:val="both"/>
        <w:rPr>
          <w:rtl/>
        </w:rPr>
      </w:pPr>
      <w:r>
        <w:rPr>
          <w:rFonts w:hint="cs"/>
          <w:rtl/>
        </w:rPr>
        <w:t>1.2.</w:t>
      </w:r>
      <w:r w:rsidR="00A51516">
        <w:rPr>
          <w:rFonts w:hint="cs"/>
          <w:rtl/>
        </w:rPr>
        <w:t>6</w:t>
      </w:r>
      <w:r>
        <w:rPr>
          <w:rFonts w:hint="cs"/>
          <w:rtl/>
        </w:rPr>
        <w:tab/>
      </w:r>
      <w:r w:rsidR="001D638F">
        <w:rPr>
          <w:rtl/>
        </w:rPr>
        <w:t>"</w:t>
      </w:r>
      <w:r w:rsidR="00B320ED" w:rsidRPr="00B320ED">
        <w:rPr>
          <w:b/>
          <w:bCs/>
          <w:rtl/>
        </w:rPr>
        <w:t>הקרן</w:t>
      </w:r>
      <w:r w:rsidR="001D638F">
        <w:rPr>
          <w:rtl/>
        </w:rPr>
        <w:t>" - קרן קשרי מדע בינלאומיים.</w:t>
      </w:r>
    </w:p>
    <w:p w:rsidR="001D638F" w:rsidRDefault="0011341D">
      <w:pPr>
        <w:pStyle w:val="3"/>
        <w:rPr>
          <w:rtl/>
        </w:rPr>
      </w:pPr>
      <w:r>
        <w:rPr>
          <w:rFonts w:hint="cs"/>
          <w:rtl/>
        </w:rPr>
        <w:t xml:space="preserve"> </w:t>
      </w:r>
      <w:bookmarkStart w:id="13" w:name="_Toc426106670"/>
      <w:bookmarkStart w:id="14" w:name="_Toc428259748"/>
      <w:bookmarkStart w:id="15" w:name="_Toc429129405"/>
      <w:bookmarkStart w:id="16" w:name="_Toc429304475"/>
      <w:r w:rsidR="001D638F">
        <w:rPr>
          <w:rtl/>
        </w:rPr>
        <w:t>1.3</w:t>
      </w:r>
      <w:r w:rsidR="001D638F">
        <w:rPr>
          <w:rtl/>
        </w:rPr>
        <w:tab/>
        <w:t>מהות</w:t>
      </w:r>
      <w:bookmarkEnd w:id="13"/>
      <w:bookmarkEnd w:id="14"/>
      <w:bookmarkEnd w:id="15"/>
      <w:bookmarkEnd w:id="16"/>
    </w:p>
    <w:p w:rsidR="001D638F" w:rsidRDefault="001D638F">
      <w:pPr>
        <w:ind w:left="720"/>
        <w:rPr>
          <w:rtl/>
        </w:rPr>
      </w:pPr>
      <w:r>
        <w:rPr>
          <w:rtl/>
        </w:rPr>
        <w:t>קרן קשרי מדע בינלאומיים הינה קרן חשבונאית ושמית שהאוניברסיטה מייעדת בה סכום שנתי בדולרים עבור חבר סגל אקדמי הזכאי לכך. חבר הסגל רשאי להשתמש בו בתנאים ובמגבלות המפורטים בנוהל זה, לכיסוי הוצאות שהוא מוציא למטרות מאלה המפורטות בפרק 4 שלהלן.</w:t>
      </w:r>
    </w:p>
    <w:p w:rsidR="001D638F" w:rsidRDefault="001D638F">
      <w:pPr>
        <w:ind w:left="720"/>
        <w:rPr>
          <w:rtl/>
        </w:rPr>
      </w:pPr>
      <w:r>
        <w:rPr>
          <w:rtl/>
        </w:rPr>
        <w:t>אין בשימוש במונח "קרן" כדי להצביע על כך שההקצבות האמורות הינן בבחינת קרן, כמשמעותה באיזה דין.</w:t>
      </w:r>
    </w:p>
    <w:p w:rsidR="001D638F" w:rsidRDefault="001D638F">
      <w:pPr>
        <w:pStyle w:val="3"/>
        <w:rPr>
          <w:rtl/>
        </w:rPr>
      </w:pPr>
      <w:bookmarkStart w:id="17" w:name="_Toc426106671"/>
      <w:bookmarkStart w:id="18" w:name="_Toc428259749"/>
      <w:bookmarkStart w:id="19" w:name="_Toc429129406"/>
      <w:bookmarkStart w:id="20" w:name="_Toc429304476"/>
      <w:r>
        <w:rPr>
          <w:rtl/>
        </w:rPr>
        <w:t>1.4</w:t>
      </w:r>
      <w:r>
        <w:rPr>
          <w:rtl/>
        </w:rPr>
        <w:tab/>
        <w:t>סמכויות ואחריות</w:t>
      </w:r>
      <w:bookmarkEnd w:id="17"/>
      <w:bookmarkEnd w:id="18"/>
      <w:bookmarkEnd w:id="19"/>
      <w:bookmarkEnd w:id="20"/>
    </w:p>
    <w:p w:rsidR="001D638F" w:rsidRDefault="001D638F">
      <w:pPr>
        <w:ind w:left="720"/>
        <w:rPr>
          <w:rtl/>
        </w:rPr>
      </w:pPr>
      <w:r>
        <w:rPr>
          <w:rtl/>
        </w:rPr>
        <w:t xml:space="preserve">האחריות לביצוע נוהל זה תחול על בעלי התפקידים והיחידות הרלוונטיים - כל אחד על פי הסמכויות המוקנות לו בנוהל זה. </w:t>
      </w:r>
    </w:p>
    <w:p w:rsidR="001D638F" w:rsidRDefault="001D638F">
      <w:pPr>
        <w:tabs>
          <w:tab w:val="left" w:pos="5896"/>
          <w:tab w:val="left" w:leader="underscore" w:pos="8222"/>
        </w:tabs>
        <w:rPr>
          <w:rtl/>
        </w:rPr>
      </w:pPr>
    </w:p>
    <w:p w:rsidR="001D638F" w:rsidRPr="00716893" w:rsidRDefault="001D638F">
      <w:pPr>
        <w:pStyle w:val="2"/>
        <w:rPr>
          <w:u w:val="single"/>
          <w:rtl/>
        </w:rPr>
      </w:pPr>
      <w:bookmarkStart w:id="21" w:name="_Toc426106672"/>
      <w:bookmarkStart w:id="22" w:name="_Toc428259750"/>
      <w:bookmarkStart w:id="23" w:name="_Toc429129407"/>
      <w:bookmarkStart w:id="24" w:name="_Toc429304477"/>
      <w:r>
        <w:rPr>
          <w:rtl/>
        </w:rPr>
        <w:t>2.0</w:t>
      </w:r>
      <w:r>
        <w:rPr>
          <w:rtl/>
        </w:rPr>
        <w:tab/>
      </w:r>
      <w:r w:rsidRPr="00716893">
        <w:rPr>
          <w:u w:val="single"/>
          <w:rtl/>
        </w:rPr>
        <w:t>הזכאים לצבירת זכויות בקרן</w:t>
      </w:r>
      <w:bookmarkEnd w:id="21"/>
      <w:bookmarkEnd w:id="22"/>
      <w:bookmarkEnd w:id="23"/>
      <w:bookmarkEnd w:id="24"/>
    </w:p>
    <w:p w:rsidR="001D638F" w:rsidRDefault="001D638F">
      <w:pPr>
        <w:tabs>
          <w:tab w:val="left" w:pos="5896"/>
          <w:tab w:val="left" w:leader="underscore" w:pos="8222"/>
        </w:tabs>
        <w:rPr>
          <w:rtl/>
        </w:rPr>
      </w:pPr>
    </w:p>
    <w:p w:rsidR="001D638F" w:rsidRDefault="001D638F">
      <w:pPr>
        <w:pStyle w:val="3"/>
        <w:rPr>
          <w:rtl/>
        </w:rPr>
      </w:pPr>
      <w:bookmarkStart w:id="25" w:name="_Toc426106673"/>
      <w:bookmarkStart w:id="26" w:name="_Toc428259751"/>
      <w:bookmarkStart w:id="27" w:name="_Toc429129408"/>
      <w:bookmarkStart w:id="28" w:name="_Toc429304478"/>
      <w:r>
        <w:rPr>
          <w:rtl/>
        </w:rPr>
        <w:t>2.1</w:t>
      </w:r>
      <w:r>
        <w:rPr>
          <w:rtl/>
        </w:rPr>
        <w:tab/>
        <w:t>הוראה כללית</w:t>
      </w:r>
      <w:bookmarkEnd w:id="25"/>
      <w:bookmarkEnd w:id="26"/>
      <w:bookmarkEnd w:id="27"/>
      <w:bookmarkEnd w:id="28"/>
    </w:p>
    <w:p w:rsidR="001D638F" w:rsidRDefault="001D638F">
      <w:pPr>
        <w:ind w:left="720"/>
        <w:rPr>
          <w:rtl/>
        </w:rPr>
      </w:pPr>
      <w:r>
        <w:rPr>
          <w:rtl/>
        </w:rPr>
        <w:t>האמור להלן בפרק זה מתייחס אך ורק לעצם זכות חברי סגל לצבור זכויות בקרן: אין פרק זה עוסק בשיעורי הצבירה השונים בתנאים ובמגבלות החלים על מימוש הזכויות הנצברות, ואלה יפורטו בהמשך, בפרקיו הבאים של נוהל זה.</w:t>
      </w:r>
    </w:p>
    <w:p w:rsidR="001D638F" w:rsidRDefault="001D638F">
      <w:pPr>
        <w:pStyle w:val="3"/>
        <w:rPr>
          <w:rtl/>
        </w:rPr>
      </w:pPr>
      <w:bookmarkStart w:id="29" w:name="_Toc426106674"/>
      <w:bookmarkStart w:id="30" w:name="_Toc428259752"/>
      <w:bookmarkStart w:id="31" w:name="_Toc429129409"/>
      <w:bookmarkStart w:id="32" w:name="_Toc429304479"/>
      <w:r>
        <w:rPr>
          <w:rtl/>
        </w:rPr>
        <w:t>2.2</w:t>
      </w:r>
      <w:r>
        <w:rPr>
          <w:rtl/>
        </w:rPr>
        <w:tab/>
        <w:t>זכאות</w:t>
      </w:r>
      <w:bookmarkEnd w:id="29"/>
      <w:bookmarkEnd w:id="30"/>
      <w:bookmarkEnd w:id="31"/>
      <w:bookmarkEnd w:id="32"/>
    </w:p>
    <w:p w:rsidR="001D638F" w:rsidRDefault="001D638F">
      <w:pPr>
        <w:ind w:left="720"/>
        <w:rPr>
          <w:rtl/>
        </w:rPr>
      </w:pPr>
      <w:r>
        <w:rPr>
          <w:rtl/>
        </w:rPr>
        <w:t>הרשומים מטה יצברו זכויות בקרן, אם הם מועסקים באוניברסיטה בהיקף של 50% מישרה שנתית או למעלה מכך:</w:t>
      </w:r>
    </w:p>
    <w:p w:rsidR="001D638F" w:rsidRDefault="001D638F" w:rsidP="004E60AB">
      <w:pPr>
        <w:pStyle w:val="a9"/>
        <w:rPr>
          <w:rtl/>
        </w:rPr>
      </w:pPr>
      <w:r>
        <w:rPr>
          <w:rtl/>
        </w:rPr>
        <w:t>2.</w:t>
      </w:r>
      <w:r w:rsidR="00EA39CA">
        <w:rPr>
          <w:rFonts w:hint="cs"/>
          <w:rtl/>
        </w:rPr>
        <w:t>2</w:t>
      </w:r>
      <w:r>
        <w:rPr>
          <w:rtl/>
        </w:rPr>
        <w:t>.1</w:t>
      </w:r>
      <w:r>
        <w:rPr>
          <w:rtl/>
        </w:rPr>
        <w:tab/>
      </w:r>
      <w:r>
        <w:rPr>
          <w:b/>
          <w:bCs/>
          <w:rtl/>
        </w:rPr>
        <w:t xml:space="preserve">חברי סגל  </w:t>
      </w:r>
      <w:r w:rsidR="00621E45">
        <w:rPr>
          <w:rFonts w:hint="cs"/>
          <w:b/>
          <w:bCs/>
          <w:rtl/>
        </w:rPr>
        <w:t>אקדמי בכיר</w:t>
      </w:r>
      <w:r w:rsidR="007F3DF8">
        <w:rPr>
          <w:rFonts w:hint="cs"/>
          <w:b/>
          <w:bCs/>
          <w:rtl/>
        </w:rPr>
        <w:t xml:space="preserve"> </w:t>
      </w:r>
      <w:r>
        <w:rPr>
          <w:rtl/>
        </w:rPr>
        <w:t>-</w:t>
      </w:r>
      <w:r>
        <w:rPr>
          <w:b/>
          <w:bCs/>
          <w:rtl/>
        </w:rPr>
        <w:t xml:space="preserve"> </w:t>
      </w:r>
      <w:r>
        <w:rPr>
          <w:rtl/>
        </w:rPr>
        <w:t xml:space="preserve">בעלי מינוי באחד המסלולים - </w:t>
      </w:r>
      <w:r w:rsidR="004E60AB">
        <w:rPr>
          <w:rFonts w:hint="cs"/>
          <w:rtl/>
        </w:rPr>
        <w:t>רגיל</w:t>
      </w:r>
      <w:r>
        <w:rPr>
          <w:rtl/>
        </w:rPr>
        <w:t xml:space="preserve">, </w:t>
      </w:r>
      <w:r w:rsidR="004E60AB">
        <w:rPr>
          <w:rFonts w:hint="cs"/>
          <w:rtl/>
        </w:rPr>
        <w:t>או נלווה</w:t>
      </w:r>
      <w:r>
        <w:rPr>
          <w:rtl/>
        </w:rPr>
        <w:t xml:space="preserve"> , החל מדרגת אסיסטנט ובדרגות המקבילות המועסקים ב50%- משרה שנתית ומעלה.</w:t>
      </w:r>
    </w:p>
    <w:p w:rsidR="001D638F" w:rsidRDefault="001D638F" w:rsidP="00716893">
      <w:pPr>
        <w:pStyle w:val="a9"/>
        <w:rPr>
          <w:rtl/>
        </w:rPr>
      </w:pPr>
      <w:r>
        <w:rPr>
          <w:rtl/>
        </w:rPr>
        <w:t>2.</w:t>
      </w:r>
      <w:r w:rsidR="00EA39CA">
        <w:rPr>
          <w:rFonts w:hint="cs"/>
          <w:rtl/>
        </w:rPr>
        <w:t>2</w:t>
      </w:r>
      <w:r>
        <w:rPr>
          <w:rtl/>
        </w:rPr>
        <w:t>.</w:t>
      </w:r>
      <w:r w:rsidR="00716893">
        <w:rPr>
          <w:rFonts w:hint="cs"/>
          <w:rtl/>
        </w:rPr>
        <w:t>2</w:t>
      </w:r>
      <w:r>
        <w:rPr>
          <w:b/>
          <w:bCs/>
          <w:rtl/>
        </w:rPr>
        <w:tab/>
        <w:t xml:space="preserve">עמיתי מחקר </w:t>
      </w:r>
      <w:r>
        <w:rPr>
          <w:rtl/>
        </w:rPr>
        <w:t>- אינם זכאים - אלא אם כן נאמר אחרת במינויים.</w:t>
      </w:r>
    </w:p>
    <w:p w:rsidR="00BB4B81" w:rsidRDefault="00BB4B81" w:rsidP="00716893">
      <w:pPr>
        <w:pStyle w:val="a9"/>
        <w:rPr>
          <w:rtl/>
        </w:rPr>
      </w:pPr>
      <w:r>
        <w:rPr>
          <w:rFonts w:hint="cs"/>
          <w:rtl/>
        </w:rPr>
        <w:t>2.2.</w:t>
      </w:r>
      <w:r w:rsidR="00716893">
        <w:rPr>
          <w:rFonts w:hint="cs"/>
          <w:rtl/>
        </w:rPr>
        <w:t>3</w:t>
      </w:r>
      <w:r>
        <w:rPr>
          <w:rFonts w:hint="cs"/>
          <w:rtl/>
        </w:rPr>
        <w:tab/>
      </w:r>
      <w:r w:rsidRPr="001C4AB1">
        <w:rPr>
          <w:rFonts w:hint="cs"/>
          <w:b/>
          <w:bCs/>
          <w:rtl/>
        </w:rPr>
        <w:t>תלמידי מחקר דרוג 176</w:t>
      </w:r>
      <w:r>
        <w:rPr>
          <w:rFonts w:hint="cs"/>
          <w:rtl/>
        </w:rPr>
        <w:t xml:space="preserve"> -  בהתאם לדרגתם (</w:t>
      </w:r>
      <w:proofErr w:type="spellStart"/>
      <w:r w:rsidR="00C26732">
        <w:rPr>
          <w:rFonts w:hint="cs"/>
          <w:rtl/>
        </w:rPr>
        <w:t>תלמ"ח</w:t>
      </w:r>
      <w:proofErr w:type="spellEnd"/>
      <w:r w:rsidR="00C26732">
        <w:rPr>
          <w:rFonts w:hint="cs"/>
          <w:rtl/>
        </w:rPr>
        <w:t xml:space="preserve"> א /ב</w:t>
      </w:r>
      <w:r>
        <w:rPr>
          <w:rFonts w:hint="cs"/>
          <w:rtl/>
        </w:rPr>
        <w:t>) וחלקיות משרתם</w:t>
      </w:r>
      <w:r w:rsidR="00277138">
        <w:rPr>
          <w:rFonts w:hint="cs"/>
          <w:rtl/>
        </w:rPr>
        <w:t>.</w:t>
      </w:r>
    </w:p>
    <w:p w:rsidR="00BB4B81" w:rsidRDefault="00BB4B81" w:rsidP="009E1AFC">
      <w:pPr>
        <w:pStyle w:val="a9"/>
        <w:rPr>
          <w:rtl/>
        </w:rPr>
      </w:pPr>
      <w:r>
        <w:rPr>
          <w:rFonts w:hint="cs"/>
          <w:rtl/>
        </w:rPr>
        <w:t>2.2.</w:t>
      </w:r>
      <w:r w:rsidR="00716893">
        <w:rPr>
          <w:rFonts w:hint="cs"/>
          <w:rtl/>
        </w:rPr>
        <w:t>4</w:t>
      </w:r>
      <w:r>
        <w:rPr>
          <w:rFonts w:hint="cs"/>
          <w:rtl/>
        </w:rPr>
        <w:t xml:space="preserve"> </w:t>
      </w:r>
      <w:r>
        <w:rPr>
          <w:rFonts w:hint="cs"/>
          <w:rtl/>
        </w:rPr>
        <w:tab/>
      </w:r>
      <w:r w:rsidRPr="001C4AB1">
        <w:rPr>
          <w:rFonts w:hint="cs"/>
          <w:b/>
          <w:bCs/>
          <w:rtl/>
        </w:rPr>
        <w:t>עמיתי הוראה</w:t>
      </w:r>
      <w:r>
        <w:rPr>
          <w:rFonts w:hint="cs"/>
          <w:rtl/>
        </w:rPr>
        <w:t xml:space="preserve"> </w:t>
      </w:r>
      <w:r w:rsidR="009E1AFC">
        <w:rPr>
          <w:rtl/>
        </w:rPr>
        <w:t>–</w:t>
      </w:r>
      <w:r w:rsidR="009E1AFC">
        <w:rPr>
          <w:rFonts w:hint="cs"/>
          <w:rtl/>
        </w:rPr>
        <w:t>יש לפעול בהתאם לנוהל מ</w:t>
      </w:r>
      <w:r w:rsidR="00A51516">
        <w:rPr>
          <w:rFonts w:hint="cs"/>
          <w:rtl/>
        </w:rPr>
        <w:t>ורים מן החוץ/עמיתי הוראה 20-15.</w:t>
      </w:r>
      <w:r>
        <w:rPr>
          <w:rFonts w:hint="cs"/>
          <w:rtl/>
        </w:rPr>
        <w:t xml:space="preserve"> </w:t>
      </w:r>
    </w:p>
    <w:p w:rsidR="00BB4B81" w:rsidRDefault="00BB4B81" w:rsidP="0047277F">
      <w:pPr>
        <w:pStyle w:val="a9"/>
        <w:rPr>
          <w:rtl/>
        </w:rPr>
      </w:pPr>
    </w:p>
    <w:p w:rsidR="001D638F" w:rsidRDefault="001D638F">
      <w:pPr>
        <w:tabs>
          <w:tab w:val="left" w:pos="5896"/>
          <w:tab w:val="left" w:leader="underscore" w:pos="8222"/>
        </w:tabs>
        <w:rPr>
          <w:rtl/>
        </w:rPr>
      </w:pPr>
    </w:p>
    <w:p w:rsidR="001D638F" w:rsidRDefault="001D638F">
      <w:pPr>
        <w:pStyle w:val="2"/>
        <w:rPr>
          <w:rtl/>
        </w:rPr>
      </w:pPr>
      <w:bookmarkStart w:id="33" w:name="_Toc426106675"/>
      <w:bookmarkStart w:id="34" w:name="_Toc428259753"/>
      <w:bookmarkStart w:id="35" w:name="_Toc429129410"/>
      <w:bookmarkStart w:id="36" w:name="_Toc429304480"/>
      <w:r>
        <w:rPr>
          <w:rtl/>
        </w:rPr>
        <w:t>3.0</w:t>
      </w:r>
      <w:r>
        <w:rPr>
          <w:rtl/>
        </w:rPr>
        <w:tab/>
      </w:r>
      <w:r w:rsidRPr="00716893">
        <w:rPr>
          <w:u w:val="single"/>
          <w:rtl/>
        </w:rPr>
        <w:t>הזכויות הנצברות</w:t>
      </w:r>
      <w:bookmarkEnd w:id="33"/>
      <w:bookmarkEnd w:id="34"/>
      <w:bookmarkEnd w:id="35"/>
      <w:bookmarkEnd w:id="36"/>
    </w:p>
    <w:p w:rsidR="001D638F" w:rsidRDefault="001D638F">
      <w:pPr>
        <w:rPr>
          <w:rtl/>
        </w:rPr>
      </w:pPr>
    </w:p>
    <w:p w:rsidR="001D638F" w:rsidRDefault="001D638F" w:rsidP="009E1AFC">
      <w:pPr>
        <w:ind w:left="567"/>
        <w:rPr>
          <w:rtl/>
        </w:rPr>
      </w:pPr>
      <w:r>
        <w:rPr>
          <w:rtl/>
        </w:rPr>
        <w:t>גובה ההקצבה השנתית בקרן נקבע בהתאם לדרגת חבר הסגל ולהיקף משרתו</w:t>
      </w:r>
      <w:r w:rsidR="00BA0B73">
        <w:rPr>
          <w:rFonts w:hint="cs"/>
          <w:rtl/>
        </w:rPr>
        <w:t xml:space="preserve"> ובכפוף ל</w:t>
      </w:r>
      <w:r>
        <w:rPr>
          <w:rtl/>
        </w:rPr>
        <w:t xml:space="preserve">אמור בפרק 2 לעיל. </w:t>
      </w:r>
    </w:p>
    <w:p w:rsidR="001D638F" w:rsidRDefault="001D638F">
      <w:pPr>
        <w:rPr>
          <w:rtl/>
        </w:rPr>
      </w:pPr>
    </w:p>
    <w:p w:rsidR="001D638F" w:rsidRDefault="001D638F">
      <w:pPr>
        <w:pStyle w:val="3"/>
        <w:rPr>
          <w:rtl/>
        </w:rPr>
      </w:pPr>
      <w:bookmarkStart w:id="37" w:name="_Toc426106676"/>
      <w:bookmarkStart w:id="38" w:name="_Toc428259754"/>
      <w:bookmarkStart w:id="39" w:name="_Toc429129411"/>
      <w:bookmarkStart w:id="40" w:name="_Toc429304481"/>
      <w:r>
        <w:rPr>
          <w:rtl/>
        </w:rPr>
        <w:t>3.1</w:t>
      </w:r>
      <w:r>
        <w:rPr>
          <w:rtl/>
        </w:rPr>
        <w:tab/>
        <w:t>זכות צבירה</w:t>
      </w:r>
      <w:bookmarkEnd w:id="37"/>
      <w:bookmarkEnd w:id="38"/>
      <w:bookmarkEnd w:id="39"/>
      <w:bookmarkEnd w:id="40"/>
    </w:p>
    <w:p w:rsidR="001D638F" w:rsidRDefault="001D638F">
      <w:pPr>
        <w:ind w:left="720"/>
        <w:rPr>
          <w:rtl/>
        </w:rPr>
      </w:pPr>
      <w:r>
        <w:rPr>
          <w:rtl/>
        </w:rPr>
        <w:t>הזכות בקרן ניתנת לצבירה רק למשך תקופת ההעסקה של חבר הסגל במינוי המקנה לו זכות זו.</w:t>
      </w:r>
    </w:p>
    <w:p w:rsidR="001D638F" w:rsidRDefault="001D638F" w:rsidP="0047277F">
      <w:pPr>
        <w:pStyle w:val="a9"/>
        <w:rPr>
          <w:rtl/>
        </w:rPr>
      </w:pPr>
      <w:r>
        <w:rPr>
          <w:rtl/>
        </w:rPr>
        <w:t>3.1.1</w:t>
      </w:r>
      <w:r>
        <w:rPr>
          <w:rtl/>
        </w:rPr>
        <w:tab/>
        <w:t>צבירת הזכויות בקרן היא בהתאם לתעריפים מדורגים, המשתנים מדרגה לדרגה, הנקבעים, מעת לעת, על ידי ועדת השכר שליד ועד ראשי האוניברסיטאות.</w:t>
      </w:r>
    </w:p>
    <w:p w:rsidR="001D638F" w:rsidRDefault="00716893" w:rsidP="009529E6">
      <w:pPr>
        <w:pStyle w:val="a9"/>
        <w:rPr>
          <w:rtl/>
        </w:rPr>
      </w:pPr>
      <w:r>
        <w:rPr>
          <w:rtl/>
        </w:rPr>
        <w:t>3.1.2</w:t>
      </w:r>
      <w:r>
        <w:rPr>
          <w:rtl/>
        </w:rPr>
        <w:tab/>
        <w:t>התעריפים האמורים בפ</w:t>
      </w:r>
      <w:r w:rsidR="001D638F">
        <w:rPr>
          <w:rtl/>
        </w:rPr>
        <w:t>סקה 3.1.1 דלעיל יבוטאו בדולרים של ארה"ב.</w:t>
      </w:r>
    </w:p>
    <w:p w:rsidR="001D638F" w:rsidRDefault="001D638F" w:rsidP="00C26732">
      <w:pPr>
        <w:pStyle w:val="a9"/>
        <w:rPr>
          <w:rtl/>
        </w:rPr>
      </w:pPr>
      <w:r>
        <w:rPr>
          <w:rtl/>
        </w:rPr>
        <w:lastRenderedPageBreak/>
        <w:t>3.1.3</w:t>
      </w:r>
      <w:r>
        <w:rPr>
          <w:rtl/>
        </w:rPr>
        <w:tab/>
        <w:t>צבירת הזכויות בקרן תיעשה על פי הדרגה והיקף המשרה של חברי הסגל בכל שלב של העסקתו באוניברסיטה (שינוי במסלול,</w:t>
      </w:r>
      <w:r w:rsidR="00716893">
        <w:rPr>
          <w:rtl/>
        </w:rPr>
        <w:t xml:space="preserve"> בדרגה או באחוז משרה לא ישנה, א</w:t>
      </w:r>
      <w:r>
        <w:rPr>
          <w:rtl/>
        </w:rPr>
        <w:t>פוא, את היקף הזכויות שנצברו קודם לכן).</w:t>
      </w:r>
    </w:p>
    <w:p w:rsidR="001D638F" w:rsidRDefault="001D638F">
      <w:pPr>
        <w:pStyle w:val="3"/>
        <w:rPr>
          <w:rtl/>
        </w:rPr>
      </w:pPr>
      <w:bookmarkStart w:id="41" w:name="_Toc426106677"/>
      <w:bookmarkStart w:id="42" w:name="_Toc428259755"/>
      <w:bookmarkStart w:id="43" w:name="_Toc429129412"/>
      <w:bookmarkStart w:id="44" w:name="_Toc429304482"/>
      <w:r>
        <w:rPr>
          <w:rtl/>
        </w:rPr>
        <w:t>3.2</w:t>
      </w:r>
      <w:r>
        <w:rPr>
          <w:rtl/>
        </w:rPr>
        <w:tab/>
        <w:t>הגבלת צבירה</w:t>
      </w:r>
      <w:bookmarkEnd w:id="41"/>
      <w:bookmarkEnd w:id="42"/>
      <w:bookmarkEnd w:id="43"/>
      <w:bookmarkEnd w:id="44"/>
    </w:p>
    <w:p w:rsidR="001D638F" w:rsidRDefault="00716893" w:rsidP="0047277F">
      <w:pPr>
        <w:pStyle w:val="a9"/>
        <w:rPr>
          <w:rtl/>
        </w:rPr>
      </w:pPr>
      <w:r>
        <w:rPr>
          <w:rFonts w:hint="cs"/>
          <w:rtl/>
        </w:rPr>
        <w:tab/>
      </w:r>
      <w:r w:rsidR="001D638F">
        <w:rPr>
          <w:rtl/>
        </w:rPr>
        <w:t>חבר סגל זכאי לצבור זכויות בקרן בגין</w:t>
      </w:r>
      <w:r w:rsidR="00BA0B73">
        <w:rPr>
          <w:rFonts w:hint="cs"/>
          <w:rtl/>
        </w:rPr>
        <w:t xml:space="preserve"> עד ל-</w:t>
      </w:r>
      <w:r w:rsidR="001D638F">
        <w:rPr>
          <w:rtl/>
        </w:rPr>
        <w:t xml:space="preserve"> 100% משרה בלבד.</w:t>
      </w:r>
    </w:p>
    <w:p w:rsidR="001D638F" w:rsidRDefault="001D638F" w:rsidP="009529E6">
      <w:pPr>
        <w:pStyle w:val="a9"/>
        <w:rPr>
          <w:rtl/>
        </w:rPr>
      </w:pPr>
    </w:p>
    <w:p w:rsidR="001D638F" w:rsidRDefault="001D638F">
      <w:pPr>
        <w:pStyle w:val="3"/>
        <w:rPr>
          <w:rtl/>
        </w:rPr>
      </w:pPr>
      <w:bookmarkStart w:id="45" w:name="_Toc426106678"/>
      <w:bookmarkStart w:id="46" w:name="_Toc428259756"/>
      <w:bookmarkStart w:id="47" w:name="_Toc429129413"/>
      <w:bookmarkStart w:id="48" w:name="_Toc429304483"/>
      <w:r>
        <w:rPr>
          <w:rtl/>
        </w:rPr>
        <w:t>3.3</w:t>
      </w:r>
      <w:r>
        <w:rPr>
          <w:rtl/>
        </w:rPr>
        <w:tab/>
        <w:t>תעסוקה בכמה מוסדות</w:t>
      </w:r>
      <w:bookmarkEnd w:id="45"/>
      <w:bookmarkEnd w:id="46"/>
      <w:bookmarkEnd w:id="47"/>
      <w:bookmarkEnd w:id="48"/>
    </w:p>
    <w:p w:rsidR="001D638F" w:rsidRDefault="001D638F" w:rsidP="0047277F">
      <w:pPr>
        <w:pStyle w:val="a9"/>
        <w:rPr>
          <w:rtl/>
        </w:rPr>
      </w:pPr>
      <w:r>
        <w:rPr>
          <w:rtl/>
        </w:rPr>
        <w:t>3.3.1</w:t>
      </w:r>
      <w:r>
        <w:rPr>
          <w:rtl/>
        </w:rPr>
        <w:tab/>
      </w:r>
      <w:r w:rsidR="00165DAD" w:rsidRPr="00823D0E">
        <w:rPr>
          <w:rtl/>
        </w:rPr>
        <w:t>חבר סגל המועסק, בתור שכזה, גם במוסד אחר המעניק זכויות בקרן לקשרי מדע בינלאומיים, יפנה לאגף משאבי אנוש</w:t>
      </w:r>
      <w:r>
        <w:rPr>
          <w:rtl/>
        </w:rPr>
        <w:t xml:space="preserve"> ויצהיר בכתב על מקום עבודתו האחר והיקף משרתו. לא הייתה האוניברסיטה מקום עבודתו העיקרי, יהיה הוא זכאי לצבור באוניברסיטה זכויות בקרן בהיקף השווה לאחוז משרתו באוניברסיטה או בהיקף שישלים את זכויותיו - בשני המוסדות - לאלה הנצברות בגין מישרה שלמה אחת, </w:t>
      </w:r>
      <w:proofErr w:type="spellStart"/>
      <w:r>
        <w:rPr>
          <w:rtl/>
        </w:rPr>
        <w:t>הכל</w:t>
      </w:r>
      <w:proofErr w:type="spellEnd"/>
      <w:r>
        <w:rPr>
          <w:rtl/>
        </w:rPr>
        <w:t xml:space="preserve"> לפי הנמוך ביותר.</w:t>
      </w:r>
    </w:p>
    <w:p w:rsidR="001D638F" w:rsidRDefault="001D638F" w:rsidP="009529E6">
      <w:pPr>
        <w:pStyle w:val="a9"/>
        <w:rPr>
          <w:rtl/>
        </w:rPr>
      </w:pPr>
      <w:r>
        <w:rPr>
          <w:rtl/>
        </w:rPr>
        <w:t>3.3.2</w:t>
      </w:r>
      <w:r>
        <w:rPr>
          <w:rtl/>
        </w:rPr>
        <w:tab/>
        <w:t>חבר סגל כאמור בסעיף 3.3.1 זכאי לצבירת זכויות בקרן (בש</w:t>
      </w:r>
      <w:r w:rsidR="000D7CE0">
        <w:rPr>
          <w:rFonts w:hint="cs"/>
          <w:rtl/>
        </w:rPr>
        <w:t>י</w:t>
      </w:r>
      <w:r>
        <w:rPr>
          <w:rtl/>
        </w:rPr>
        <w:t>עור האמור בפסקה הנ"ל) רק אם הוא מועסק באוניברסיטה ב50%- משרה ומעלה.</w:t>
      </w:r>
    </w:p>
    <w:p w:rsidR="001D638F" w:rsidRDefault="001D638F" w:rsidP="00C26732">
      <w:pPr>
        <w:pStyle w:val="a9"/>
        <w:rPr>
          <w:rtl/>
        </w:rPr>
      </w:pPr>
      <w:r>
        <w:rPr>
          <w:rtl/>
        </w:rPr>
        <w:t>3.3.3</w:t>
      </w:r>
      <w:r>
        <w:rPr>
          <w:rtl/>
        </w:rPr>
        <w:tab/>
        <w:t>חבר סגל, הנהנה מזכויות מלאות בקרן לקשרי מדע בינלאומיים במוסד אחר, אינו זכאי לצבור זכויות מעין אלה באוניברסיטה.</w:t>
      </w:r>
    </w:p>
    <w:p w:rsidR="001D638F" w:rsidRDefault="001D638F" w:rsidP="004638B3">
      <w:pPr>
        <w:pStyle w:val="a9"/>
        <w:rPr>
          <w:rtl/>
        </w:rPr>
      </w:pPr>
    </w:p>
    <w:p w:rsidR="001D638F" w:rsidRDefault="001D638F">
      <w:pPr>
        <w:pStyle w:val="3"/>
        <w:rPr>
          <w:rtl/>
        </w:rPr>
      </w:pPr>
      <w:bookmarkStart w:id="49" w:name="_Toc426106679"/>
      <w:bookmarkStart w:id="50" w:name="_Toc428259757"/>
      <w:bookmarkStart w:id="51" w:name="_Toc429129414"/>
      <w:bookmarkStart w:id="52" w:name="_Toc429304484"/>
      <w:r>
        <w:rPr>
          <w:rtl/>
        </w:rPr>
        <w:t>3.4</w:t>
      </w:r>
      <w:r>
        <w:rPr>
          <w:rtl/>
        </w:rPr>
        <w:tab/>
        <w:t>חופשה ללא תשלום</w:t>
      </w:r>
      <w:bookmarkEnd w:id="49"/>
      <w:bookmarkEnd w:id="50"/>
      <w:bookmarkEnd w:id="51"/>
      <w:bookmarkEnd w:id="52"/>
    </w:p>
    <w:p w:rsidR="001D638F" w:rsidRDefault="00716893" w:rsidP="0047277F">
      <w:pPr>
        <w:pStyle w:val="a9"/>
        <w:rPr>
          <w:rtl/>
        </w:rPr>
      </w:pPr>
      <w:r>
        <w:rPr>
          <w:rFonts w:hint="cs"/>
          <w:rtl/>
        </w:rPr>
        <w:tab/>
      </w:r>
      <w:r w:rsidR="001D638F">
        <w:rPr>
          <w:rtl/>
        </w:rPr>
        <w:t xml:space="preserve">חבר סגל המצוי בחל"ת אינו זכאי לצבור זכויות בקרן משך תקופת </w:t>
      </w:r>
      <w:proofErr w:type="spellStart"/>
      <w:r w:rsidR="001D638F">
        <w:rPr>
          <w:rtl/>
        </w:rPr>
        <w:t>החל"ת</w:t>
      </w:r>
      <w:proofErr w:type="spellEnd"/>
      <w:r w:rsidR="001D638F">
        <w:rPr>
          <w:rtl/>
        </w:rPr>
        <w:t>.</w:t>
      </w:r>
    </w:p>
    <w:p w:rsidR="001D638F" w:rsidRDefault="001D638F" w:rsidP="009529E6">
      <w:pPr>
        <w:pStyle w:val="a9"/>
        <w:rPr>
          <w:rtl/>
        </w:rPr>
      </w:pPr>
    </w:p>
    <w:p w:rsidR="001D638F" w:rsidRDefault="001D638F">
      <w:pPr>
        <w:pStyle w:val="3"/>
        <w:rPr>
          <w:rtl/>
        </w:rPr>
      </w:pPr>
      <w:bookmarkStart w:id="53" w:name="_Toc426106680"/>
      <w:bookmarkStart w:id="54" w:name="_Toc428259758"/>
      <w:bookmarkStart w:id="55" w:name="_Toc429129415"/>
      <w:bookmarkStart w:id="56" w:name="_Toc429304485"/>
      <w:r>
        <w:rPr>
          <w:rtl/>
        </w:rPr>
        <w:t>3.5</w:t>
      </w:r>
      <w:r>
        <w:rPr>
          <w:rtl/>
        </w:rPr>
        <w:tab/>
        <w:t>שבתון</w:t>
      </w:r>
      <w:bookmarkEnd w:id="53"/>
      <w:bookmarkEnd w:id="54"/>
      <w:bookmarkEnd w:id="55"/>
      <w:bookmarkEnd w:id="56"/>
    </w:p>
    <w:p w:rsidR="001D638F" w:rsidRDefault="001D638F" w:rsidP="0047277F">
      <w:pPr>
        <w:pStyle w:val="a9"/>
        <w:rPr>
          <w:rtl/>
        </w:rPr>
      </w:pPr>
      <w:r>
        <w:rPr>
          <w:rtl/>
        </w:rPr>
        <w:t>3.5.1</w:t>
      </w:r>
      <w:r>
        <w:rPr>
          <w:rtl/>
        </w:rPr>
        <w:tab/>
        <w:t>חבר סגל זכאי לצבור זכויות בקרן משך פרקי הזמן בהם הוא מצוי בשבתון.</w:t>
      </w:r>
    </w:p>
    <w:p w:rsidR="001D638F" w:rsidRDefault="001D638F" w:rsidP="009529E6">
      <w:pPr>
        <w:pStyle w:val="a9"/>
        <w:rPr>
          <w:rtl/>
        </w:rPr>
      </w:pPr>
      <w:r>
        <w:rPr>
          <w:rtl/>
        </w:rPr>
        <w:t>3.5.2</w:t>
      </w:r>
      <w:r>
        <w:rPr>
          <w:rtl/>
        </w:rPr>
        <w:tab/>
        <w:t>חבר סגל הזכאי לכפל שבתון אינו זכאי, במקביל, לכפל זכויות בקרן. ואולם, משך פרק הזמן בו מנצל חבר הסגל את תקופת השבתון בכפולה שצבר, זכאי הוא לצבור זכויות בקרן.</w:t>
      </w:r>
    </w:p>
    <w:p w:rsidR="001D638F" w:rsidRDefault="001D638F" w:rsidP="00C26732">
      <w:pPr>
        <w:pStyle w:val="a9"/>
        <w:rPr>
          <w:rtl/>
        </w:rPr>
      </w:pPr>
    </w:p>
    <w:p w:rsidR="001D638F" w:rsidRDefault="001D638F">
      <w:pPr>
        <w:pStyle w:val="3"/>
        <w:rPr>
          <w:rtl/>
        </w:rPr>
      </w:pPr>
      <w:bookmarkStart w:id="57" w:name="_Toc429129416"/>
      <w:bookmarkStart w:id="58" w:name="_Toc429304486"/>
      <w:bookmarkStart w:id="59" w:name="_Toc426106682"/>
      <w:bookmarkStart w:id="60" w:name="_Toc428259760"/>
      <w:r>
        <w:rPr>
          <w:rtl/>
        </w:rPr>
        <w:t>3.6</w:t>
      </w:r>
      <w:r>
        <w:rPr>
          <w:rtl/>
        </w:rPr>
        <w:tab/>
        <w:t>מועד ההקצבה</w:t>
      </w:r>
      <w:bookmarkEnd w:id="57"/>
      <w:bookmarkEnd w:id="58"/>
    </w:p>
    <w:p w:rsidR="001D638F" w:rsidRDefault="001D638F">
      <w:pPr>
        <w:ind w:left="720"/>
        <w:rPr>
          <w:rtl/>
        </w:rPr>
      </w:pPr>
      <w:r>
        <w:rPr>
          <w:rtl/>
        </w:rPr>
        <w:t xml:space="preserve">האוניברסיטה מעמידה לרשות חבר הסגל את מלוא ההקצבה השנתית כבר בתחילת שנת הלימודים או מתאריך תוקף המינוי. </w:t>
      </w:r>
    </w:p>
    <w:p w:rsidR="001D638F" w:rsidRDefault="001D638F" w:rsidP="0047277F">
      <w:pPr>
        <w:pStyle w:val="a9"/>
        <w:rPr>
          <w:rtl/>
        </w:rPr>
      </w:pPr>
    </w:p>
    <w:p w:rsidR="001D638F" w:rsidRDefault="001D638F">
      <w:pPr>
        <w:pStyle w:val="3"/>
        <w:rPr>
          <w:rtl/>
        </w:rPr>
      </w:pPr>
      <w:bookmarkStart w:id="61" w:name="_Toc429129417"/>
      <w:bookmarkStart w:id="62" w:name="_Toc429304487"/>
      <w:r>
        <w:rPr>
          <w:rtl/>
        </w:rPr>
        <w:t>3.7</w:t>
      </w:r>
      <w:r>
        <w:rPr>
          <w:rtl/>
        </w:rPr>
        <w:tab/>
        <w:t>אי נשיאת ריבית</w:t>
      </w:r>
      <w:bookmarkEnd w:id="59"/>
      <w:bookmarkEnd w:id="60"/>
      <w:bookmarkEnd w:id="61"/>
      <w:bookmarkEnd w:id="62"/>
    </w:p>
    <w:p w:rsidR="001D638F" w:rsidRDefault="00716893" w:rsidP="0047277F">
      <w:pPr>
        <w:pStyle w:val="a9"/>
        <w:rPr>
          <w:rtl/>
        </w:rPr>
      </w:pPr>
      <w:r>
        <w:rPr>
          <w:rFonts w:hint="cs"/>
          <w:rtl/>
        </w:rPr>
        <w:tab/>
      </w:r>
      <w:r w:rsidR="001D638F">
        <w:rPr>
          <w:rtl/>
        </w:rPr>
        <w:t>הזכויות הנצברות בקרן אינן נושאות ריבית.</w:t>
      </w:r>
    </w:p>
    <w:p w:rsidR="001D638F" w:rsidRDefault="001D638F" w:rsidP="009529E6">
      <w:pPr>
        <w:pStyle w:val="a9"/>
        <w:rPr>
          <w:rtl/>
        </w:rPr>
      </w:pPr>
    </w:p>
    <w:p w:rsidR="001D638F" w:rsidRDefault="001D638F">
      <w:pPr>
        <w:pStyle w:val="2"/>
        <w:jc w:val="left"/>
        <w:rPr>
          <w:rtl/>
        </w:rPr>
      </w:pPr>
      <w:bookmarkStart w:id="63" w:name="_Toc426106697"/>
      <w:bookmarkStart w:id="64" w:name="_Toc428259768"/>
      <w:bookmarkStart w:id="65" w:name="_Toc429129418"/>
      <w:bookmarkStart w:id="66" w:name="_Toc429304488"/>
      <w:bookmarkStart w:id="67" w:name="_Toc426106683"/>
      <w:bookmarkStart w:id="68" w:name="_Toc428259761"/>
      <w:bookmarkStart w:id="69" w:name="_Toc426106716"/>
      <w:bookmarkStart w:id="70" w:name="_Toc428259785"/>
      <w:r>
        <w:rPr>
          <w:rtl/>
        </w:rPr>
        <w:t>4.0</w:t>
      </w:r>
      <w:r>
        <w:rPr>
          <w:rtl/>
        </w:rPr>
        <w:tab/>
      </w:r>
      <w:r w:rsidRPr="00716893">
        <w:rPr>
          <w:u w:val="single"/>
          <w:rtl/>
        </w:rPr>
        <w:t>תנאים למימוש זכויות שנצברו בקרן</w:t>
      </w:r>
      <w:bookmarkEnd w:id="63"/>
      <w:bookmarkEnd w:id="64"/>
      <w:bookmarkEnd w:id="65"/>
      <w:bookmarkEnd w:id="66"/>
    </w:p>
    <w:p w:rsidR="001D638F" w:rsidRDefault="001D638F">
      <w:pPr>
        <w:rPr>
          <w:rtl/>
        </w:rPr>
      </w:pPr>
    </w:p>
    <w:p w:rsidR="001D638F" w:rsidRDefault="001D638F">
      <w:pPr>
        <w:pStyle w:val="3"/>
        <w:jc w:val="left"/>
        <w:rPr>
          <w:rtl/>
        </w:rPr>
      </w:pPr>
      <w:bookmarkStart w:id="71" w:name="_Toc426106698"/>
      <w:bookmarkStart w:id="72" w:name="_Toc428259769"/>
      <w:bookmarkStart w:id="73" w:name="_Toc429129419"/>
      <w:bookmarkStart w:id="74" w:name="_Toc429304489"/>
      <w:r>
        <w:rPr>
          <w:rtl/>
        </w:rPr>
        <w:t>4.1</w:t>
      </w:r>
      <w:r>
        <w:rPr>
          <w:rtl/>
        </w:rPr>
        <w:tab/>
        <w:t>הגדרות</w:t>
      </w:r>
      <w:bookmarkEnd w:id="71"/>
      <w:bookmarkEnd w:id="72"/>
      <w:bookmarkEnd w:id="73"/>
      <w:bookmarkEnd w:id="74"/>
    </w:p>
    <w:p w:rsidR="001D638F" w:rsidRDefault="001D638F">
      <w:pPr>
        <w:rPr>
          <w:rtl/>
        </w:rPr>
      </w:pPr>
      <w:r>
        <w:rPr>
          <w:rtl/>
        </w:rPr>
        <w:tab/>
        <w:t>בפרק זה ובאלה שאחריו -</w:t>
      </w:r>
    </w:p>
    <w:p w:rsidR="001D638F" w:rsidRDefault="001D638F" w:rsidP="007F3DF8">
      <w:pPr>
        <w:pStyle w:val="a9"/>
        <w:rPr>
          <w:rtl/>
        </w:rPr>
      </w:pPr>
      <w:r>
        <w:rPr>
          <w:rtl/>
        </w:rPr>
        <w:tab/>
        <w:t>"</w:t>
      </w:r>
      <w:r>
        <w:rPr>
          <w:b/>
          <w:bCs/>
          <w:rtl/>
        </w:rPr>
        <w:t xml:space="preserve">פעילות אקדמית" </w:t>
      </w:r>
      <w:r>
        <w:rPr>
          <w:rtl/>
        </w:rPr>
        <w:t>-</w:t>
      </w:r>
      <w:r>
        <w:rPr>
          <w:b/>
          <w:bCs/>
          <w:rtl/>
        </w:rPr>
        <w:t xml:space="preserve"> </w:t>
      </w:r>
      <w:r>
        <w:rPr>
          <w:rtl/>
        </w:rPr>
        <w:t xml:space="preserve">פירושה, פעילות מדעית/מחקרית - </w:t>
      </w:r>
      <w:r w:rsidR="007F3DF8">
        <w:rPr>
          <w:rFonts w:hint="cs"/>
          <w:rtl/>
        </w:rPr>
        <w:t>כגון</w:t>
      </w:r>
      <w:r w:rsidR="007F3DF8">
        <w:rPr>
          <w:rtl/>
        </w:rPr>
        <w:t xml:space="preserve"> </w:t>
      </w:r>
      <w:r>
        <w:rPr>
          <w:rtl/>
        </w:rPr>
        <w:t>מחקר, מתן הרצאה מדעית, השתתפות בכינוס או סימפוזיון מדעי, השתלמות מקצועית וכיו"ב - הנערכת בחו"ל וכן השתתפות בכנסים וסימפוזיונים מדעיים או השתלמות מקצועית בתחום פעילותו של חבר הסגל, הנערכים בארץ.</w:t>
      </w:r>
    </w:p>
    <w:p w:rsidR="001D638F" w:rsidRDefault="001D638F">
      <w:pPr>
        <w:pStyle w:val="3"/>
        <w:rPr>
          <w:rtl/>
        </w:rPr>
      </w:pPr>
      <w:bookmarkStart w:id="75" w:name="_Toc426106699"/>
      <w:bookmarkStart w:id="76" w:name="_Toc428259770"/>
      <w:bookmarkStart w:id="77" w:name="_Toc429129420"/>
      <w:bookmarkStart w:id="78" w:name="_Toc429304490"/>
      <w:r>
        <w:rPr>
          <w:rtl/>
        </w:rPr>
        <w:t>4.2</w:t>
      </w:r>
      <w:r>
        <w:rPr>
          <w:rtl/>
        </w:rPr>
        <w:tab/>
        <w:t>מטרות שימוש מותרות</w:t>
      </w:r>
      <w:bookmarkEnd w:id="75"/>
      <w:bookmarkEnd w:id="76"/>
      <w:bookmarkEnd w:id="77"/>
      <w:bookmarkEnd w:id="78"/>
    </w:p>
    <w:p w:rsidR="001D638F" w:rsidRDefault="001D638F">
      <w:pPr>
        <w:ind w:left="720"/>
        <w:rPr>
          <w:rtl/>
        </w:rPr>
      </w:pPr>
      <w:r>
        <w:rPr>
          <w:rtl/>
        </w:rPr>
        <w:t>חבר סגל רשאי להשתמש בכספים הרשומים לזכותו בקרן למימון פעילות אקדמית, ומשזו מתקיימת בחו"ל, רשאי הוא להשתמש בכספים אלה, בין היתר, אף לרכישת כרטיסי טיסה. כמו כן רשאי הוא להשתמש בכספים לתשלום דמי חבר באגודות מקצועיות בארץ ובחו"ל.</w:t>
      </w:r>
    </w:p>
    <w:p w:rsidR="001D638F" w:rsidRDefault="001D638F">
      <w:pPr>
        <w:pStyle w:val="3"/>
        <w:rPr>
          <w:rtl/>
        </w:rPr>
      </w:pPr>
      <w:bookmarkStart w:id="79" w:name="_Toc426106700"/>
      <w:bookmarkStart w:id="80" w:name="_Toc428259771"/>
      <w:bookmarkStart w:id="81" w:name="_Toc429129421"/>
      <w:bookmarkStart w:id="82" w:name="_Toc429304491"/>
      <w:r>
        <w:rPr>
          <w:rtl/>
        </w:rPr>
        <w:t>4.3</w:t>
      </w:r>
      <w:r>
        <w:rPr>
          <w:rtl/>
        </w:rPr>
        <w:tab/>
        <w:t>שימוש בחו"ל במט"ח</w:t>
      </w:r>
      <w:bookmarkEnd w:id="79"/>
      <w:bookmarkEnd w:id="80"/>
      <w:bookmarkEnd w:id="81"/>
      <w:bookmarkEnd w:id="82"/>
    </w:p>
    <w:p w:rsidR="001D638F" w:rsidRDefault="001D638F">
      <w:pPr>
        <w:ind w:left="720"/>
        <w:rPr>
          <w:rtl/>
        </w:rPr>
      </w:pPr>
      <w:r>
        <w:rPr>
          <w:rtl/>
        </w:rPr>
        <w:t>חבר סגל המשתמש בכספים מאלה הרשומים לזכותו בקרן למימון פעילות אקדמית בחו"ל, יקבל - בכפוף לאמור בפרקים שלהלן ולהוראות שלטונות מס הכנסה ו/או משרד האוצר - את הסכומים שאושרו לו בדולרים של ארה"ב.</w:t>
      </w:r>
    </w:p>
    <w:p w:rsidR="001D638F" w:rsidRDefault="001D638F">
      <w:pPr>
        <w:pStyle w:val="3"/>
        <w:rPr>
          <w:rtl/>
        </w:rPr>
      </w:pPr>
      <w:bookmarkStart w:id="83" w:name="_Toc426106701"/>
      <w:bookmarkStart w:id="84" w:name="_Toc428259772"/>
      <w:bookmarkStart w:id="85" w:name="_Toc429129422"/>
      <w:bookmarkStart w:id="86" w:name="_Toc429304492"/>
      <w:r>
        <w:rPr>
          <w:rtl/>
        </w:rPr>
        <w:t>4.4</w:t>
      </w:r>
      <w:r>
        <w:rPr>
          <w:rtl/>
        </w:rPr>
        <w:tab/>
        <w:t>פוסט דוקטורט</w:t>
      </w:r>
      <w:bookmarkEnd w:id="83"/>
      <w:bookmarkEnd w:id="84"/>
      <w:bookmarkEnd w:id="85"/>
      <w:bookmarkEnd w:id="86"/>
    </w:p>
    <w:p w:rsidR="001D638F" w:rsidRDefault="001D638F">
      <w:pPr>
        <w:ind w:left="720"/>
        <w:rPr>
          <w:rtl/>
        </w:rPr>
      </w:pPr>
      <w:r>
        <w:rPr>
          <w:rtl/>
        </w:rPr>
        <w:t xml:space="preserve">חבר סגל היוצא לפוסט-דוקטורט בחו"ל, עם סיום העסקתו באוניברסיטה, יהיה זכאי - חרף סיום העסקתו - להשתמש בכספים הרשומים לזכותו בקרן ולקבל, על כן, כספים אלה במט"ח, בכפוף לאמור </w:t>
      </w:r>
      <w:r w:rsidRPr="00716893">
        <w:rPr>
          <w:rtl/>
        </w:rPr>
        <w:t>בפרקים שלהלן.</w:t>
      </w:r>
    </w:p>
    <w:p w:rsidR="00716893" w:rsidRPr="00716893" w:rsidRDefault="00716893">
      <w:pPr>
        <w:ind w:left="720"/>
        <w:rPr>
          <w:rtl/>
        </w:rPr>
      </w:pPr>
    </w:p>
    <w:p w:rsidR="001D638F" w:rsidRDefault="001D638F">
      <w:pPr>
        <w:pStyle w:val="2"/>
        <w:rPr>
          <w:rtl/>
        </w:rPr>
      </w:pPr>
      <w:bookmarkStart w:id="87" w:name="_Toc426106703"/>
      <w:bookmarkStart w:id="88" w:name="_Toc428259773"/>
      <w:bookmarkStart w:id="89" w:name="_Toc429129423"/>
      <w:bookmarkStart w:id="90" w:name="_Toc429304493"/>
      <w:r>
        <w:rPr>
          <w:rtl/>
        </w:rPr>
        <w:lastRenderedPageBreak/>
        <w:t>5.0</w:t>
      </w:r>
      <w:r>
        <w:rPr>
          <w:rtl/>
        </w:rPr>
        <w:tab/>
      </w:r>
      <w:r w:rsidRPr="00716893">
        <w:rPr>
          <w:u w:val="single"/>
          <w:rtl/>
        </w:rPr>
        <w:t>זכויות היוצאים לפעילות אקדמית בחו"ל ובארץ</w:t>
      </w:r>
      <w:bookmarkEnd w:id="87"/>
      <w:bookmarkEnd w:id="88"/>
      <w:bookmarkEnd w:id="89"/>
      <w:bookmarkEnd w:id="90"/>
    </w:p>
    <w:p w:rsidR="001D638F" w:rsidRDefault="001D638F">
      <w:pPr>
        <w:rPr>
          <w:rtl/>
        </w:rPr>
      </w:pPr>
    </w:p>
    <w:p w:rsidR="001D638F" w:rsidRDefault="001D638F">
      <w:pPr>
        <w:pStyle w:val="3"/>
        <w:rPr>
          <w:rtl/>
        </w:rPr>
      </w:pPr>
      <w:bookmarkStart w:id="91" w:name="_Toc426106704"/>
      <w:bookmarkStart w:id="92" w:name="_Toc428259774"/>
      <w:bookmarkStart w:id="93" w:name="_Toc429129424"/>
      <w:bookmarkStart w:id="94" w:name="_Toc429304494"/>
      <w:r>
        <w:rPr>
          <w:rtl/>
        </w:rPr>
        <w:t>5.1</w:t>
      </w:r>
      <w:r>
        <w:rPr>
          <w:rtl/>
        </w:rPr>
        <w:tab/>
        <w:t>זכות לכרטיסי טיסה</w:t>
      </w:r>
      <w:bookmarkEnd w:id="91"/>
      <w:bookmarkEnd w:id="92"/>
      <w:bookmarkEnd w:id="93"/>
      <w:r>
        <w:rPr>
          <w:rtl/>
        </w:rPr>
        <w:t xml:space="preserve"> ליוצאים לחו"ל</w:t>
      </w:r>
      <w:bookmarkEnd w:id="94"/>
    </w:p>
    <w:p w:rsidR="001D638F" w:rsidRDefault="001D638F">
      <w:pPr>
        <w:ind w:left="720"/>
        <w:rPr>
          <w:rtl/>
        </w:rPr>
      </w:pPr>
      <w:r>
        <w:rPr>
          <w:rtl/>
        </w:rPr>
        <w:t>חבר סגל היוצא לפעילות אקדמית בחו"ל, רשאי להשתמש בכספים הרשומים לזכותו בקרן לרכישת כרטיסי טיסה, ליעד שבו תתקיים פעילות זו וחזרה. חבר הסגל יפנה לסוכן נסיעות לפי ראות עיניו וישלם את מחיר הכרטיס בעצמו.</w:t>
      </w:r>
    </w:p>
    <w:p w:rsidR="001D638F" w:rsidRDefault="001D638F">
      <w:pPr>
        <w:rPr>
          <w:rtl/>
        </w:rPr>
      </w:pPr>
      <w:r>
        <w:rPr>
          <w:rtl/>
        </w:rPr>
        <w:tab/>
        <w:t>על פי תקנות מס הכנסה, תהיה הוצאה זו מוכרת כדלקמן:</w:t>
      </w:r>
    </w:p>
    <w:p w:rsidR="001D638F" w:rsidRDefault="001D638F">
      <w:pPr>
        <w:rPr>
          <w:rtl/>
        </w:rPr>
      </w:pPr>
      <w:r>
        <w:rPr>
          <w:rtl/>
        </w:rPr>
        <w:tab/>
        <w:t>100% ממחיר הכרטיס במחלקת תיירים.</w:t>
      </w:r>
    </w:p>
    <w:p w:rsidR="001D638F" w:rsidRDefault="001D638F">
      <w:pPr>
        <w:rPr>
          <w:rtl/>
        </w:rPr>
      </w:pPr>
      <w:r>
        <w:rPr>
          <w:rtl/>
        </w:rPr>
        <w:tab/>
        <w:t>100% ממחיר הכרטיס במחלקת עסקים.</w:t>
      </w:r>
    </w:p>
    <w:p w:rsidR="00716893" w:rsidRDefault="00716893">
      <w:pPr>
        <w:rPr>
          <w:rtl/>
        </w:rPr>
      </w:pPr>
    </w:p>
    <w:p w:rsidR="001D638F" w:rsidRDefault="001D638F">
      <w:pPr>
        <w:pStyle w:val="3"/>
        <w:rPr>
          <w:rtl/>
        </w:rPr>
      </w:pPr>
      <w:r>
        <w:rPr>
          <w:rtl/>
        </w:rPr>
        <w:t xml:space="preserve"> </w:t>
      </w:r>
      <w:bookmarkStart w:id="95" w:name="_Toc426106706"/>
      <w:bookmarkStart w:id="96" w:name="_Toc428259775"/>
      <w:bookmarkStart w:id="97" w:name="_Toc429129425"/>
      <w:bookmarkStart w:id="98" w:name="_Toc429304495"/>
      <w:r>
        <w:rPr>
          <w:rtl/>
        </w:rPr>
        <w:t>5.2</w:t>
      </w:r>
      <w:r>
        <w:rPr>
          <w:rtl/>
        </w:rPr>
        <w:tab/>
        <w:t>ביטוח בריאות</w:t>
      </w:r>
      <w:bookmarkEnd w:id="95"/>
      <w:bookmarkEnd w:id="96"/>
      <w:bookmarkEnd w:id="97"/>
      <w:r>
        <w:rPr>
          <w:rtl/>
        </w:rPr>
        <w:t xml:space="preserve"> ליוצאים לחו"ל</w:t>
      </w:r>
      <w:bookmarkEnd w:id="98"/>
    </w:p>
    <w:p w:rsidR="001D638F" w:rsidRDefault="001D638F" w:rsidP="0047277F">
      <w:pPr>
        <w:pStyle w:val="a9"/>
        <w:rPr>
          <w:rtl/>
        </w:rPr>
      </w:pPr>
      <w:r>
        <w:rPr>
          <w:rtl/>
        </w:rPr>
        <w:t>5.2.1</w:t>
      </w:r>
      <w:r>
        <w:rPr>
          <w:rtl/>
        </w:rPr>
        <w:tab/>
        <w:t xml:space="preserve">חבר סגל, או </w:t>
      </w:r>
      <w:proofErr w:type="spellStart"/>
      <w:r>
        <w:rPr>
          <w:rtl/>
        </w:rPr>
        <w:t>גימלאי</w:t>
      </w:r>
      <w:proofErr w:type="spellEnd"/>
      <w:r>
        <w:rPr>
          <w:rtl/>
        </w:rPr>
        <w:t xml:space="preserve"> היוצא להשתלמות, באישור הרשויות האקדמיות המוסמכות ומשתמש בכספים הרשומים לזכותו בקרן למימון פעילות אקדמית בחו"ל, זכאי לקבל מהאוניברסיטה השתתפות בהוצאות ביטוח בריאות, שלו ושל בני משפחתו הנלווים אליו</w:t>
      </w:r>
      <w:r w:rsidR="00AE7728">
        <w:rPr>
          <w:rtl/>
        </w:rPr>
        <w:t>, למשך תקופת הפעילות שאושרה לו.</w:t>
      </w:r>
      <w:r>
        <w:rPr>
          <w:rtl/>
        </w:rPr>
        <w:t xml:space="preserve">  תשלום הפרמיה לביטוח הבריאות ייעשה כדלקמן:</w:t>
      </w:r>
    </w:p>
    <w:p w:rsidR="00823D0E" w:rsidRDefault="001D638F" w:rsidP="00823D0E">
      <w:pPr>
        <w:pStyle w:val="a9"/>
        <w:rPr>
          <w:rtl/>
        </w:rPr>
      </w:pPr>
      <w:r>
        <w:rPr>
          <w:rtl/>
        </w:rPr>
        <w:t>5.2.</w:t>
      </w:r>
      <w:r w:rsidR="0002569E">
        <w:rPr>
          <w:rFonts w:hint="cs"/>
          <w:rtl/>
        </w:rPr>
        <w:t>2</w:t>
      </w:r>
      <w:r>
        <w:rPr>
          <w:rtl/>
        </w:rPr>
        <w:tab/>
      </w:r>
      <w:r w:rsidR="00B320ED" w:rsidRPr="00B320ED">
        <w:rPr>
          <w:rFonts w:hint="eastAsia"/>
          <w:rtl/>
        </w:rPr>
        <w:t>מרצה</w:t>
      </w:r>
      <w:r w:rsidR="00B320ED" w:rsidRPr="00B320ED">
        <w:rPr>
          <w:rtl/>
        </w:rPr>
        <w:t xml:space="preserve"> </w:t>
      </w:r>
      <w:r w:rsidR="00B320ED" w:rsidRPr="00B320ED">
        <w:rPr>
          <w:rFonts w:hint="eastAsia"/>
          <w:rtl/>
        </w:rPr>
        <w:t>רגיל</w:t>
      </w:r>
      <w:r w:rsidR="00B320ED" w:rsidRPr="00B320ED">
        <w:rPr>
          <w:rtl/>
        </w:rPr>
        <w:t xml:space="preserve"> </w:t>
      </w:r>
      <w:r w:rsidR="00B320ED" w:rsidRPr="00B320ED">
        <w:rPr>
          <w:rFonts w:hint="eastAsia"/>
          <w:rtl/>
        </w:rPr>
        <w:t>יקבל</w:t>
      </w:r>
      <w:r w:rsidR="00B320ED" w:rsidRPr="00B320ED">
        <w:rPr>
          <w:rtl/>
        </w:rPr>
        <w:t xml:space="preserve"> </w:t>
      </w:r>
      <w:r w:rsidR="00B320ED" w:rsidRPr="00B320ED">
        <w:rPr>
          <w:rFonts w:hint="eastAsia"/>
          <w:rtl/>
        </w:rPr>
        <w:t>החזר</w:t>
      </w:r>
      <w:r w:rsidR="00B320ED" w:rsidRPr="00B320ED">
        <w:rPr>
          <w:rtl/>
        </w:rPr>
        <w:t xml:space="preserve"> </w:t>
      </w:r>
      <w:r w:rsidR="00B320ED" w:rsidRPr="00B320ED">
        <w:rPr>
          <w:rFonts w:hint="eastAsia"/>
          <w:rtl/>
        </w:rPr>
        <w:t>עד</w:t>
      </w:r>
      <w:r w:rsidR="00B320ED" w:rsidRPr="00B320ED">
        <w:rPr>
          <w:rtl/>
        </w:rPr>
        <w:t xml:space="preserve"> 0.75$ </w:t>
      </w:r>
      <w:r w:rsidR="00B320ED" w:rsidRPr="00B320ED">
        <w:rPr>
          <w:rFonts w:hint="eastAsia"/>
          <w:rtl/>
        </w:rPr>
        <w:t>ליום</w:t>
      </w:r>
      <w:r w:rsidR="00B320ED" w:rsidRPr="00B320ED">
        <w:rPr>
          <w:rtl/>
        </w:rPr>
        <w:t xml:space="preserve"> </w:t>
      </w:r>
      <w:r w:rsidR="00B320ED" w:rsidRPr="00B320ED">
        <w:rPr>
          <w:rFonts w:hint="eastAsia"/>
          <w:rtl/>
        </w:rPr>
        <w:t>ללא</w:t>
      </w:r>
      <w:r w:rsidR="00B320ED" w:rsidRPr="00B320ED">
        <w:rPr>
          <w:rtl/>
        </w:rPr>
        <w:t xml:space="preserve"> </w:t>
      </w:r>
      <w:r w:rsidR="00B320ED" w:rsidRPr="00B320ED">
        <w:rPr>
          <w:rFonts w:hint="eastAsia"/>
          <w:rtl/>
        </w:rPr>
        <w:t>קשר</w:t>
      </w:r>
      <w:r w:rsidR="00B320ED" w:rsidRPr="00B320ED">
        <w:rPr>
          <w:rtl/>
        </w:rPr>
        <w:t xml:space="preserve"> </w:t>
      </w:r>
      <w:r w:rsidR="00B320ED" w:rsidRPr="00B320ED">
        <w:rPr>
          <w:rFonts w:hint="eastAsia"/>
          <w:rtl/>
        </w:rPr>
        <w:t>לתשלום</w:t>
      </w:r>
      <w:r w:rsidR="00B320ED" w:rsidRPr="00B320ED">
        <w:rPr>
          <w:rtl/>
        </w:rPr>
        <w:t xml:space="preserve"> </w:t>
      </w:r>
      <w:r w:rsidR="00B320ED" w:rsidRPr="00B320ED">
        <w:rPr>
          <w:rFonts w:hint="eastAsia"/>
          <w:rtl/>
        </w:rPr>
        <w:t>בפועל</w:t>
      </w:r>
      <w:r w:rsidR="00B320ED" w:rsidRPr="00B320ED">
        <w:rPr>
          <w:rtl/>
        </w:rPr>
        <w:t>.</w:t>
      </w:r>
    </w:p>
    <w:p w:rsidR="00823D0E" w:rsidRDefault="00823D0E" w:rsidP="00C65694">
      <w:pPr>
        <w:pStyle w:val="a9"/>
        <w:rPr>
          <w:rtl/>
        </w:rPr>
      </w:pPr>
      <w:r>
        <w:rPr>
          <w:rFonts w:hint="cs"/>
          <w:rtl/>
        </w:rPr>
        <w:tab/>
      </w:r>
      <w:r>
        <w:rPr>
          <w:rFonts w:hint="cs"/>
          <w:rtl/>
        </w:rPr>
        <w:tab/>
      </w:r>
      <w:r w:rsidR="00B320ED" w:rsidRPr="00B320ED">
        <w:rPr>
          <w:rFonts w:hint="eastAsia"/>
          <w:rtl/>
        </w:rPr>
        <w:t>אמריטוס</w:t>
      </w:r>
      <w:r w:rsidR="00B320ED" w:rsidRPr="00B320ED">
        <w:rPr>
          <w:rtl/>
        </w:rPr>
        <w:t xml:space="preserve"> </w:t>
      </w:r>
      <w:r w:rsidR="00B320ED" w:rsidRPr="00B320ED">
        <w:rPr>
          <w:rFonts w:hint="eastAsia"/>
          <w:rtl/>
        </w:rPr>
        <w:t>יקבל</w:t>
      </w:r>
      <w:r w:rsidR="00B320ED" w:rsidRPr="00B320ED">
        <w:rPr>
          <w:rtl/>
        </w:rPr>
        <w:t xml:space="preserve"> </w:t>
      </w:r>
      <w:r w:rsidR="00B320ED" w:rsidRPr="00B320ED">
        <w:rPr>
          <w:rFonts w:hint="eastAsia"/>
          <w:rtl/>
        </w:rPr>
        <w:t>החזר</w:t>
      </w:r>
      <w:r w:rsidR="00B320ED" w:rsidRPr="00B320ED">
        <w:rPr>
          <w:rtl/>
        </w:rPr>
        <w:t xml:space="preserve"> </w:t>
      </w:r>
      <w:r w:rsidR="00B320ED" w:rsidRPr="00B320ED">
        <w:rPr>
          <w:rFonts w:hint="eastAsia"/>
          <w:rtl/>
        </w:rPr>
        <w:t>עד</w:t>
      </w:r>
      <w:r w:rsidR="00B320ED" w:rsidRPr="00B320ED">
        <w:rPr>
          <w:rtl/>
        </w:rPr>
        <w:t xml:space="preserve"> 1.5$ </w:t>
      </w:r>
      <w:r w:rsidR="00B320ED" w:rsidRPr="00B320ED">
        <w:rPr>
          <w:rFonts w:hint="eastAsia"/>
          <w:rtl/>
        </w:rPr>
        <w:t>ליום</w:t>
      </w:r>
      <w:r w:rsidR="00B320ED" w:rsidRPr="00B320ED">
        <w:rPr>
          <w:rtl/>
        </w:rPr>
        <w:t xml:space="preserve">, </w:t>
      </w:r>
      <w:r w:rsidR="00B320ED" w:rsidRPr="00B320ED">
        <w:rPr>
          <w:rFonts w:hint="eastAsia"/>
          <w:rtl/>
        </w:rPr>
        <w:t>ללא</w:t>
      </w:r>
      <w:r w:rsidR="00B320ED" w:rsidRPr="00B320ED">
        <w:rPr>
          <w:rtl/>
        </w:rPr>
        <w:t xml:space="preserve"> </w:t>
      </w:r>
      <w:r w:rsidR="00B320ED" w:rsidRPr="00B320ED">
        <w:rPr>
          <w:rFonts w:hint="eastAsia"/>
          <w:rtl/>
        </w:rPr>
        <w:t>קשר</w:t>
      </w:r>
      <w:r w:rsidR="00B320ED" w:rsidRPr="00B320ED">
        <w:rPr>
          <w:rtl/>
        </w:rPr>
        <w:t xml:space="preserve"> </w:t>
      </w:r>
      <w:r w:rsidR="00B320ED" w:rsidRPr="00B320ED">
        <w:rPr>
          <w:rFonts w:hint="eastAsia"/>
          <w:rtl/>
        </w:rPr>
        <w:t>לתשלום</w:t>
      </w:r>
      <w:r w:rsidR="00B320ED" w:rsidRPr="00B320ED">
        <w:rPr>
          <w:rtl/>
        </w:rPr>
        <w:t xml:space="preserve"> </w:t>
      </w:r>
      <w:r w:rsidR="00B320ED" w:rsidRPr="00B320ED">
        <w:rPr>
          <w:rFonts w:hint="eastAsia"/>
          <w:rtl/>
        </w:rPr>
        <w:t>בפועל</w:t>
      </w:r>
      <w:r w:rsidR="00B320ED" w:rsidRPr="00B320ED">
        <w:rPr>
          <w:rtl/>
        </w:rPr>
        <w:t>.</w:t>
      </w:r>
    </w:p>
    <w:p w:rsidR="001D638F" w:rsidRDefault="00823D0E" w:rsidP="0047277F">
      <w:pPr>
        <w:pStyle w:val="a9"/>
        <w:rPr>
          <w:rtl/>
        </w:rPr>
      </w:pPr>
      <w:r>
        <w:rPr>
          <w:rFonts w:hint="cs"/>
          <w:rtl/>
        </w:rPr>
        <w:tab/>
      </w:r>
      <w:r w:rsidR="001D638F">
        <w:rPr>
          <w:rtl/>
        </w:rPr>
        <w:t>פוליסה מיוחדת מסיבות בריאות</w:t>
      </w:r>
      <w:r w:rsidR="0002569E">
        <w:rPr>
          <w:rFonts w:hint="cs"/>
          <w:rtl/>
        </w:rPr>
        <w:t>, למעט מחלות כרוניות</w:t>
      </w:r>
      <w:r w:rsidR="001D638F">
        <w:rPr>
          <w:rtl/>
        </w:rPr>
        <w:t xml:space="preserve"> - חבר סגל שחייב מסיבות בריאות בביטוח מיוחד העולה על הסכום המקסימלי יוכל לקבל 50% מסכום הביטוח בתנאי שיציג קבלות על תשלום הפרמיה, וכן את פוליסת הביטוח ומסמכים רפואיים מתאימים.</w:t>
      </w:r>
    </w:p>
    <w:p w:rsidR="001D638F" w:rsidRDefault="001D638F" w:rsidP="009529E6">
      <w:pPr>
        <w:pStyle w:val="a9"/>
        <w:rPr>
          <w:rtl/>
        </w:rPr>
      </w:pPr>
      <w:r>
        <w:rPr>
          <w:rtl/>
        </w:rPr>
        <w:t>5.2.</w:t>
      </w:r>
      <w:r w:rsidR="0002569E">
        <w:rPr>
          <w:rFonts w:hint="cs"/>
          <w:rtl/>
        </w:rPr>
        <w:t>3</w:t>
      </w:r>
      <w:r>
        <w:rPr>
          <w:rtl/>
        </w:rPr>
        <w:tab/>
        <w:t xml:space="preserve">מיסוי - השתתפות האוניברסיטה בכל החלופות לעיל, תיזקף לשכרו של העובד כהטבה חייבת במס. </w:t>
      </w:r>
    </w:p>
    <w:p w:rsidR="0002569E" w:rsidRDefault="0002569E" w:rsidP="00823D0E">
      <w:pPr>
        <w:pStyle w:val="a9"/>
        <w:rPr>
          <w:rtl/>
        </w:rPr>
      </w:pPr>
      <w:r>
        <w:rPr>
          <w:rFonts w:hint="cs"/>
          <w:rtl/>
        </w:rPr>
        <w:t>5.2.4</w:t>
      </w:r>
      <w:r>
        <w:rPr>
          <w:rFonts w:hint="cs"/>
          <w:rtl/>
        </w:rPr>
        <w:tab/>
      </w:r>
      <w:r w:rsidRPr="004E60AB">
        <w:rPr>
          <w:rFonts w:hint="cs"/>
          <w:rtl/>
        </w:rPr>
        <w:t>העובד יהיה זכ</w:t>
      </w:r>
      <w:r w:rsidR="00165DAD">
        <w:rPr>
          <w:rFonts w:hint="eastAsia"/>
          <w:rtl/>
        </w:rPr>
        <w:t>אי</w:t>
      </w:r>
      <w:r w:rsidR="00165DAD">
        <w:rPr>
          <w:rtl/>
        </w:rPr>
        <w:t xml:space="preserve"> </w:t>
      </w:r>
      <w:r w:rsidR="00165DAD">
        <w:rPr>
          <w:rFonts w:hint="eastAsia"/>
          <w:rtl/>
        </w:rPr>
        <w:t>להחזר</w:t>
      </w:r>
      <w:r w:rsidR="00165DAD">
        <w:rPr>
          <w:rtl/>
        </w:rPr>
        <w:t xml:space="preserve"> </w:t>
      </w:r>
      <w:r w:rsidR="00165DAD">
        <w:rPr>
          <w:rFonts w:hint="eastAsia"/>
          <w:rtl/>
        </w:rPr>
        <w:t>רק</w:t>
      </w:r>
      <w:r w:rsidR="00165DAD">
        <w:rPr>
          <w:rtl/>
        </w:rPr>
        <w:t xml:space="preserve"> </w:t>
      </w:r>
      <w:r w:rsidR="00165DAD">
        <w:rPr>
          <w:rFonts w:hint="eastAsia"/>
          <w:rtl/>
        </w:rPr>
        <w:t>לאחר</w:t>
      </w:r>
      <w:r w:rsidR="00165DAD">
        <w:rPr>
          <w:rtl/>
        </w:rPr>
        <w:t xml:space="preserve"> </w:t>
      </w:r>
      <w:r w:rsidR="00165DAD">
        <w:rPr>
          <w:rFonts w:hint="eastAsia"/>
          <w:rtl/>
        </w:rPr>
        <w:t>הצגת</w:t>
      </w:r>
      <w:r w:rsidR="00165DAD">
        <w:rPr>
          <w:rtl/>
        </w:rPr>
        <w:t xml:space="preserve"> </w:t>
      </w:r>
      <w:r w:rsidR="00165DAD">
        <w:rPr>
          <w:rFonts w:hint="eastAsia"/>
          <w:rtl/>
        </w:rPr>
        <w:t>פוליסה</w:t>
      </w:r>
      <w:r w:rsidR="00165DAD">
        <w:rPr>
          <w:rtl/>
        </w:rPr>
        <w:t xml:space="preserve"> </w:t>
      </w:r>
      <w:r w:rsidR="00165DAD">
        <w:rPr>
          <w:rFonts w:hint="eastAsia"/>
          <w:rtl/>
        </w:rPr>
        <w:t>ודיווח</w:t>
      </w:r>
      <w:r w:rsidR="00165DAD">
        <w:rPr>
          <w:rtl/>
        </w:rPr>
        <w:t xml:space="preserve"> </w:t>
      </w:r>
      <w:r w:rsidR="00165DAD">
        <w:rPr>
          <w:rFonts w:hint="eastAsia"/>
          <w:rtl/>
        </w:rPr>
        <w:t>האם</w:t>
      </w:r>
      <w:r w:rsidR="00165DAD">
        <w:rPr>
          <w:rtl/>
        </w:rPr>
        <w:t xml:space="preserve"> </w:t>
      </w:r>
      <w:r w:rsidR="00165DAD">
        <w:rPr>
          <w:rFonts w:hint="eastAsia"/>
          <w:rtl/>
        </w:rPr>
        <w:t>מדובר</w:t>
      </w:r>
      <w:r w:rsidR="00165DAD">
        <w:rPr>
          <w:rtl/>
        </w:rPr>
        <w:t xml:space="preserve"> </w:t>
      </w:r>
      <w:r w:rsidR="00165DAD">
        <w:rPr>
          <w:rFonts w:hint="eastAsia"/>
          <w:rtl/>
        </w:rPr>
        <w:t>בנסיעה</w:t>
      </w:r>
      <w:r w:rsidR="00165DAD">
        <w:rPr>
          <w:rtl/>
        </w:rPr>
        <w:t xml:space="preserve"> </w:t>
      </w:r>
      <w:r w:rsidR="00165DAD">
        <w:rPr>
          <w:rFonts w:hint="eastAsia"/>
          <w:rtl/>
        </w:rPr>
        <w:t>רגילה</w:t>
      </w:r>
      <w:r w:rsidR="00165DAD">
        <w:rPr>
          <w:rtl/>
        </w:rPr>
        <w:t xml:space="preserve"> </w:t>
      </w:r>
      <w:r w:rsidR="00165DAD">
        <w:rPr>
          <w:rFonts w:hint="eastAsia"/>
          <w:rtl/>
        </w:rPr>
        <w:t>או</w:t>
      </w:r>
      <w:r w:rsidR="00165DAD">
        <w:rPr>
          <w:rtl/>
        </w:rPr>
        <w:t xml:space="preserve"> </w:t>
      </w:r>
      <w:r w:rsidR="00165DAD">
        <w:rPr>
          <w:rFonts w:hint="eastAsia"/>
          <w:rtl/>
        </w:rPr>
        <w:t>בתקופת</w:t>
      </w:r>
      <w:r w:rsidR="00165DAD">
        <w:rPr>
          <w:rtl/>
        </w:rPr>
        <w:t xml:space="preserve"> </w:t>
      </w:r>
      <w:r w:rsidR="00165DAD" w:rsidRPr="00823D0E">
        <w:rPr>
          <w:rFonts w:hint="eastAsia"/>
          <w:rtl/>
        </w:rPr>
        <w:t>שבתון</w:t>
      </w:r>
      <w:r w:rsidR="00165DAD" w:rsidRPr="00823D0E">
        <w:rPr>
          <w:rtl/>
        </w:rPr>
        <w:t>.</w:t>
      </w:r>
    </w:p>
    <w:p w:rsidR="001D638F" w:rsidRDefault="001D638F" w:rsidP="0047277F">
      <w:pPr>
        <w:pStyle w:val="a9"/>
        <w:rPr>
          <w:rtl/>
        </w:rPr>
      </w:pPr>
    </w:p>
    <w:p w:rsidR="001D638F" w:rsidRDefault="001D638F">
      <w:pPr>
        <w:pStyle w:val="3"/>
        <w:rPr>
          <w:rtl/>
        </w:rPr>
      </w:pPr>
      <w:bookmarkStart w:id="99" w:name="_Toc428259776"/>
      <w:bookmarkStart w:id="100" w:name="_Toc429129426"/>
      <w:bookmarkStart w:id="101" w:name="_Toc429304496"/>
      <w:r>
        <w:rPr>
          <w:rtl/>
        </w:rPr>
        <w:t>5.3</w:t>
      </w:r>
      <w:r>
        <w:rPr>
          <w:rtl/>
        </w:rPr>
        <w:tab/>
        <w:t>פעילות אקדמית בארץ</w:t>
      </w:r>
      <w:bookmarkEnd w:id="99"/>
      <w:bookmarkEnd w:id="100"/>
      <w:bookmarkEnd w:id="101"/>
    </w:p>
    <w:p w:rsidR="0031168F" w:rsidRDefault="0031168F" w:rsidP="00483D69">
      <w:pPr>
        <w:pStyle w:val="a9"/>
        <w:rPr>
          <w:rtl/>
        </w:rPr>
      </w:pPr>
      <w:r>
        <w:rPr>
          <w:rFonts w:hint="cs"/>
          <w:rtl/>
        </w:rPr>
        <w:t>5.3.1</w:t>
      </w:r>
      <w:r>
        <w:rPr>
          <w:rFonts w:hint="cs"/>
          <w:rtl/>
        </w:rPr>
        <w:tab/>
      </w:r>
      <w:r w:rsidR="001D638F">
        <w:rPr>
          <w:rtl/>
        </w:rPr>
        <w:t xml:space="preserve">חבר סגל היוצא לפעילות אקדמית בארץ, יגיש בקשה לניצול "קרן לקשרי מדע בינלאומיים", כאמור בסעיף 6.1 להלן. </w:t>
      </w:r>
    </w:p>
    <w:p w:rsidR="00716893" w:rsidRDefault="0031168F">
      <w:pPr>
        <w:pStyle w:val="a9"/>
        <w:rPr>
          <w:rtl/>
        </w:rPr>
      </w:pPr>
      <w:r>
        <w:rPr>
          <w:rFonts w:hint="cs"/>
          <w:rtl/>
        </w:rPr>
        <w:t>5.3.2</w:t>
      </w:r>
      <w:r>
        <w:rPr>
          <w:rFonts w:hint="cs"/>
          <w:rtl/>
        </w:rPr>
        <w:tab/>
        <w:t xml:space="preserve">הוצאות מוכרות בארץ: </w:t>
      </w:r>
      <w:r w:rsidR="001D638F">
        <w:rPr>
          <w:rtl/>
        </w:rPr>
        <w:t xml:space="preserve">הוצאות הרישום לכנס/השתלמות, הוצאות </w:t>
      </w:r>
      <w:r w:rsidR="004638B3">
        <w:rPr>
          <w:rFonts w:hint="cs"/>
          <w:rtl/>
        </w:rPr>
        <w:t>לינה ו</w:t>
      </w:r>
      <w:r w:rsidR="001D638F">
        <w:rPr>
          <w:rtl/>
        </w:rPr>
        <w:t xml:space="preserve">אש"ל </w:t>
      </w:r>
      <w:r>
        <w:rPr>
          <w:rFonts w:hint="cs"/>
          <w:rtl/>
        </w:rPr>
        <w:t>בהתאם ל</w:t>
      </w:r>
      <w:r w:rsidR="004638B3">
        <w:rPr>
          <w:rFonts w:hint="cs"/>
          <w:rtl/>
        </w:rPr>
        <w:t xml:space="preserve">תקנות </w:t>
      </w:r>
      <w:r>
        <w:rPr>
          <w:rFonts w:hint="cs"/>
          <w:rtl/>
        </w:rPr>
        <w:t xml:space="preserve"> מס הכנסה ולפי קבלות בלבד. החזר בגין </w:t>
      </w:r>
      <w:r w:rsidR="001D638F">
        <w:rPr>
          <w:rtl/>
        </w:rPr>
        <w:t>נסיעות</w:t>
      </w:r>
      <w:r w:rsidR="004638B3">
        <w:rPr>
          <w:rFonts w:hint="cs"/>
          <w:rtl/>
        </w:rPr>
        <w:t xml:space="preserve"> לפעילות האקדמית בארץ</w:t>
      </w:r>
      <w:r w:rsidR="001D638F">
        <w:rPr>
          <w:rtl/>
        </w:rPr>
        <w:t xml:space="preserve"> </w:t>
      </w:r>
      <w:r w:rsidR="00D843FA">
        <w:rPr>
          <w:rFonts w:hint="cs"/>
          <w:rtl/>
        </w:rPr>
        <w:t xml:space="preserve"> יתבצע בעבור נסיעות בתחבורה ציבורית וטיסות פנים וע"פ קבלות בלבד</w:t>
      </w:r>
      <w:r w:rsidR="001D638F">
        <w:rPr>
          <w:rtl/>
        </w:rPr>
        <w:t>.</w:t>
      </w:r>
      <w:r w:rsidR="00AA2D84">
        <w:rPr>
          <w:rFonts w:hint="cs"/>
          <w:rtl/>
        </w:rPr>
        <w:t xml:space="preserve"> ב</w:t>
      </w:r>
      <w:r w:rsidR="00AE7728">
        <w:rPr>
          <w:rFonts w:hint="cs"/>
          <w:rtl/>
        </w:rPr>
        <w:t xml:space="preserve">מקרים חריגים </w:t>
      </w:r>
      <w:r w:rsidR="00DB16DA">
        <w:rPr>
          <w:rFonts w:hint="cs"/>
          <w:rtl/>
        </w:rPr>
        <w:t>בלבד, בנסיעה ל</w:t>
      </w:r>
      <w:r w:rsidR="00AA2D84">
        <w:rPr>
          <w:rFonts w:hint="cs"/>
          <w:rtl/>
        </w:rPr>
        <w:t>מקומות בהם לא ניתן להשתמש בתחבורה ציבורית / לא קיימת תחבורה ציבורית</w:t>
      </w:r>
      <w:r w:rsidR="009C321F">
        <w:rPr>
          <w:rFonts w:hint="cs"/>
          <w:rtl/>
        </w:rPr>
        <w:t>/ נסיעה בשעות חריגות</w:t>
      </w:r>
      <w:r w:rsidR="00AA2D84">
        <w:rPr>
          <w:rFonts w:hint="cs"/>
          <w:rtl/>
        </w:rPr>
        <w:t>, יוכרו גם הוצאות בעבור נסיעות במוניות פרטיות וע"פ קבלות בלבד.</w:t>
      </w:r>
      <w:r w:rsidR="001D638F">
        <w:rPr>
          <w:rtl/>
        </w:rPr>
        <w:t xml:space="preserve"> </w:t>
      </w:r>
    </w:p>
    <w:p w:rsidR="001D638F" w:rsidRDefault="001D638F">
      <w:pPr>
        <w:rPr>
          <w:rtl/>
        </w:rPr>
      </w:pPr>
    </w:p>
    <w:p w:rsidR="001D638F" w:rsidRDefault="001D638F">
      <w:pPr>
        <w:pStyle w:val="2"/>
        <w:rPr>
          <w:rtl/>
        </w:rPr>
      </w:pPr>
      <w:bookmarkStart w:id="102" w:name="_Toc426106708"/>
      <w:bookmarkStart w:id="103" w:name="_Toc428259777"/>
      <w:bookmarkStart w:id="104" w:name="_Toc429129427"/>
      <w:bookmarkStart w:id="105" w:name="_Toc429304497"/>
      <w:bookmarkEnd w:id="67"/>
      <w:bookmarkEnd w:id="68"/>
      <w:bookmarkEnd w:id="69"/>
      <w:bookmarkEnd w:id="70"/>
      <w:r>
        <w:rPr>
          <w:rtl/>
        </w:rPr>
        <w:t>6.0</w:t>
      </w:r>
      <w:r>
        <w:rPr>
          <w:rtl/>
        </w:rPr>
        <w:tab/>
      </w:r>
      <w:r w:rsidRPr="00716893">
        <w:rPr>
          <w:u w:val="single"/>
          <w:rtl/>
        </w:rPr>
        <w:t>בקשות והליכי אישורן</w:t>
      </w:r>
      <w:bookmarkEnd w:id="102"/>
      <w:bookmarkEnd w:id="103"/>
      <w:bookmarkEnd w:id="104"/>
      <w:bookmarkEnd w:id="105"/>
    </w:p>
    <w:p w:rsidR="001D638F" w:rsidRDefault="001D638F">
      <w:pPr>
        <w:rPr>
          <w:rtl/>
        </w:rPr>
      </w:pPr>
    </w:p>
    <w:p w:rsidR="001D638F" w:rsidRDefault="001D638F">
      <w:pPr>
        <w:pStyle w:val="3"/>
        <w:rPr>
          <w:rtl/>
        </w:rPr>
      </w:pPr>
      <w:bookmarkStart w:id="106" w:name="_Toc429129428"/>
      <w:bookmarkStart w:id="107" w:name="_Toc429304498"/>
      <w:bookmarkStart w:id="108" w:name="_Toc426106709"/>
      <w:bookmarkStart w:id="109" w:name="_Toc428259778"/>
      <w:r>
        <w:rPr>
          <w:rtl/>
        </w:rPr>
        <w:t>6.1</w:t>
      </w:r>
      <w:r>
        <w:rPr>
          <w:rtl/>
        </w:rPr>
        <w:tab/>
        <w:t>הגשת בקשה למימון פעילות אקדמית</w:t>
      </w:r>
      <w:bookmarkEnd w:id="106"/>
      <w:bookmarkEnd w:id="107"/>
      <w:r>
        <w:rPr>
          <w:rtl/>
        </w:rPr>
        <w:t xml:space="preserve"> </w:t>
      </w:r>
      <w:bookmarkEnd w:id="108"/>
      <w:bookmarkEnd w:id="109"/>
    </w:p>
    <w:p w:rsidR="001D638F" w:rsidRDefault="001D638F" w:rsidP="00112F68">
      <w:pPr>
        <w:ind w:left="720"/>
        <w:rPr>
          <w:rtl/>
        </w:rPr>
      </w:pPr>
      <w:r>
        <w:rPr>
          <w:rtl/>
        </w:rPr>
        <w:t>חבר סגל</w:t>
      </w:r>
      <w:r w:rsidR="007551CB">
        <w:rPr>
          <w:rFonts w:hint="cs"/>
          <w:rtl/>
        </w:rPr>
        <w:t xml:space="preserve"> אקדמי בכיר </w:t>
      </w:r>
      <w:r w:rsidR="00112F68">
        <w:rPr>
          <w:rFonts w:hint="cs"/>
          <w:rtl/>
        </w:rPr>
        <w:t>או עמית מחקר</w:t>
      </w:r>
      <w:r>
        <w:rPr>
          <w:rtl/>
        </w:rPr>
        <w:t xml:space="preserve"> המבקש להשתמש בכספים הרשומים לזכותו בקרן לביצוע פעילות אקדמית, יגיש "בקשה לניצול הקרן לקשרי מדע בינלאומיים" </w:t>
      </w:r>
      <w:r w:rsidR="007551CB">
        <w:rPr>
          <w:rFonts w:hint="cs"/>
          <w:rtl/>
        </w:rPr>
        <w:t>באמצעות טופס ממוחשב הקיים בפורטל יישומי הסגל</w:t>
      </w:r>
      <w:r>
        <w:rPr>
          <w:rtl/>
        </w:rPr>
        <w:t xml:space="preserve"> הבקשה</w:t>
      </w:r>
      <w:r w:rsidR="00A7097F">
        <w:rPr>
          <w:rFonts w:hint="cs"/>
          <w:rtl/>
        </w:rPr>
        <w:t xml:space="preserve">. </w:t>
      </w:r>
      <w:r>
        <w:rPr>
          <w:rtl/>
        </w:rPr>
        <w:t xml:space="preserve"> </w:t>
      </w:r>
      <w:r w:rsidR="007551CB">
        <w:rPr>
          <w:rFonts w:hint="cs"/>
          <w:rtl/>
        </w:rPr>
        <w:t xml:space="preserve">באמצעות הטופס </w:t>
      </w:r>
      <w:r>
        <w:rPr>
          <w:rtl/>
        </w:rPr>
        <w:t xml:space="preserve">תוגש לאישור ראש החוג, או ראש היחידה האקדמית עליה הוא נמנה, ולאחר מכן לאשור הדיקן וראש </w:t>
      </w:r>
      <w:proofErr w:type="spellStart"/>
      <w:r>
        <w:rPr>
          <w:rtl/>
        </w:rPr>
        <w:t>מינהל</w:t>
      </w:r>
      <w:proofErr w:type="spellEnd"/>
      <w:r>
        <w:rPr>
          <w:rtl/>
        </w:rPr>
        <w:t xml:space="preserve"> הפקולטה/בית הספר.</w:t>
      </w:r>
    </w:p>
    <w:p w:rsidR="007551CB" w:rsidRDefault="007551CB" w:rsidP="007551CB">
      <w:pPr>
        <w:ind w:left="720"/>
        <w:rPr>
          <w:rtl/>
        </w:rPr>
      </w:pPr>
      <w:r>
        <w:rPr>
          <w:rFonts w:hint="cs"/>
          <w:rtl/>
        </w:rPr>
        <w:t xml:space="preserve">תלמיד מחקר </w:t>
      </w:r>
      <w:r>
        <w:rPr>
          <w:rtl/>
        </w:rPr>
        <w:t xml:space="preserve">המבקש להשתמש בכספים הרשומים לזכותו בקרן לביצוע פעילות אקדמית, יגיש "בקשה לניצול הקרן לקשרי מדע בינלאומיים" </w:t>
      </w:r>
      <w:r>
        <w:rPr>
          <w:rFonts w:hint="cs"/>
          <w:rtl/>
        </w:rPr>
        <w:t xml:space="preserve">באמצעות טופס ידני (ראה נספח א')  הבקשה </w:t>
      </w:r>
      <w:r>
        <w:rPr>
          <w:rtl/>
        </w:rPr>
        <w:t xml:space="preserve">תוגש לאישור ראש החוג, או ראש היחידה האקדמית עליה הוא נמנה, ולאחר מכן לאשור הדיקן וראש </w:t>
      </w:r>
      <w:proofErr w:type="spellStart"/>
      <w:r>
        <w:rPr>
          <w:rtl/>
        </w:rPr>
        <w:t>מינהל</w:t>
      </w:r>
      <w:proofErr w:type="spellEnd"/>
      <w:r>
        <w:rPr>
          <w:rtl/>
        </w:rPr>
        <w:t xml:space="preserve"> הפקולטה/בית הספר.</w:t>
      </w:r>
    </w:p>
    <w:p w:rsidR="00716893" w:rsidRDefault="00716893" w:rsidP="006C47BC">
      <w:pPr>
        <w:rPr>
          <w:rtl/>
        </w:rPr>
      </w:pPr>
    </w:p>
    <w:p w:rsidR="001D638F" w:rsidRDefault="001D638F">
      <w:pPr>
        <w:pStyle w:val="3"/>
        <w:rPr>
          <w:rtl/>
        </w:rPr>
      </w:pPr>
      <w:bookmarkStart w:id="110" w:name="_Toc426106711"/>
      <w:bookmarkStart w:id="111" w:name="_Toc428259780"/>
      <w:bookmarkStart w:id="112" w:name="_Toc429129429"/>
      <w:bookmarkStart w:id="113" w:name="_Toc429304499"/>
      <w:r>
        <w:rPr>
          <w:rtl/>
        </w:rPr>
        <w:t>6.2</w:t>
      </w:r>
      <w:r>
        <w:rPr>
          <w:rtl/>
        </w:rPr>
        <w:tab/>
        <w:t>פרטי הבקשה</w:t>
      </w:r>
      <w:bookmarkEnd w:id="110"/>
      <w:bookmarkEnd w:id="111"/>
      <w:bookmarkEnd w:id="112"/>
      <w:bookmarkEnd w:id="113"/>
    </w:p>
    <w:p w:rsidR="001D638F" w:rsidRDefault="001D638F">
      <w:pPr>
        <w:rPr>
          <w:rtl/>
        </w:rPr>
      </w:pPr>
      <w:r>
        <w:rPr>
          <w:rtl/>
        </w:rPr>
        <w:tab/>
        <w:t>הבקשה תכלול:</w:t>
      </w:r>
    </w:p>
    <w:p w:rsidR="001D638F" w:rsidRDefault="001D638F" w:rsidP="0047277F">
      <w:pPr>
        <w:pStyle w:val="a9"/>
        <w:rPr>
          <w:rtl/>
        </w:rPr>
      </w:pPr>
      <w:r>
        <w:rPr>
          <w:rtl/>
        </w:rPr>
        <w:t>6.2.1</w:t>
      </w:r>
      <w:r>
        <w:rPr>
          <w:rtl/>
        </w:rPr>
        <w:tab/>
        <w:t>תיאור הפעילות האקדמית המתוכננת (מחקר, כנס, סימפוזיון וכו').</w:t>
      </w:r>
    </w:p>
    <w:p w:rsidR="001D638F" w:rsidRDefault="001D638F" w:rsidP="009529E6">
      <w:pPr>
        <w:pStyle w:val="a9"/>
        <w:rPr>
          <w:rtl/>
        </w:rPr>
      </w:pPr>
      <w:r>
        <w:rPr>
          <w:rtl/>
        </w:rPr>
        <w:t>6.2.2</w:t>
      </w:r>
      <w:r>
        <w:rPr>
          <w:rtl/>
        </w:rPr>
        <w:tab/>
        <w:t>משך הפעילות האקדמית המתוכננת.</w:t>
      </w:r>
    </w:p>
    <w:p w:rsidR="001D638F" w:rsidRDefault="001D638F" w:rsidP="00C26732">
      <w:pPr>
        <w:pStyle w:val="a9"/>
        <w:rPr>
          <w:rtl/>
        </w:rPr>
      </w:pPr>
      <w:r>
        <w:rPr>
          <w:rtl/>
        </w:rPr>
        <w:t>6.2.3</w:t>
      </w:r>
      <w:r>
        <w:rPr>
          <w:rtl/>
        </w:rPr>
        <w:tab/>
        <w:t>מקום הפעילות האקדמית המתוכננת (ארץ, עיר, מוסד).</w:t>
      </w:r>
    </w:p>
    <w:p w:rsidR="001D638F" w:rsidRDefault="001D638F" w:rsidP="004638B3">
      <w:pPr>
        <w:pStyle w:val="a9"/>
        <w:rPr>
          <w:rtl/>
        </w:rPr>
      </w:pPr>
      <w:r>
        <w:rPr>
          <w:rtl/>
        </w:rPr>
        <w:t>6.2.4</w:t>
      </w:r>
      <w:r>
        <w:rPr>
          <w:rtl/>
        </w:rPr>
        <w:tab/>
        <w:t>מועדי היציאה והחזרה המתוכננים.</w:t>
      </w:r>
    </w:p>
    <w:p w:rsidR="004638B3" w:rsidRDefault="004638B3" w:rsidP="005C2816">
      <w:pPr>
        <w:pStyle w:val="a9"/>
        <w:rPr>
          <w:rtl/>
        </w:rPr>
      </w:pPr>
      <w:r>
        <w:rPr>
          <w:rFonts w:hint="cs"/>
          <w:rtl/>
        </w:rPr>
        <w:t>6.2.5     סכום מבוקש לנ</w:t>
      </w:r>
      <w:r w:rsidR="005F2319">
        <w:rPr>
          <w:rFonts w:hint="cs"/>
          <w:rtl/>
        </w:rPr>
        <w:t>י</w:t>
      </w:r>
      <w:r>
        <w:rPr>
          <w:rFonts w:hint="cs"/>
          <w:rtl/>
        </w:rPr>
        <w:t>צול, בכפוף להערכה של עלות הפעילות והיתרה העומדת לרשות</w:t>
      </w:r>
      <w:r w:rsidR="001A5A5F">
        <w:rPr>
          <w:rFonts w:hint="cs"/>
          <w:rtl/>
        </w:rPr>
        <w:t xml:space="preserve"> </w:t>
      </w:r>
      <w:r>
        <w:rPr>
          <w:rFonts w:hint="cs"/>
          <w:rtl/>
        </w:rPr>
        <w:t>חבר הסגל.</w:t>
      </w:r>
    </w:p>
    <w:p w:rsidR="001D638F" w:rsidRDefault="001D638F" w:rsidP="004638B3">
      <w:pPr>
        <w:pStyle w:val="a9"/>
        <w:rPr>
          <w:rtl/>
        </w:rPr>
      </w:pPr>
      <w:r>
        <w:rPr>
          <w:rtl/>
        </w:rPr>
        <w:t>6.2.</w:t>
      </w:r>
      <w:r w:rsidR="004638B3">
        <w:rPr>
          <w:rFonts w:hint="cs"/>
          <w:rtl/>
        </w:rPr>
        <w:t>6</w:t>
      </w:r>
      <w:r>
        <w:rPr>
          <w:rtl/>
        </w:rPr>
        <w:tab/>
        <w:t>העתקי מכתב הזמנה</w:t>
      </w:r>
      <w:r w:rsidR="007551CB">
        <w:rPr>
          <w:rFonts w:hint="cs"/>
          <w:rtl/>
        </w:rPr>
        <w:t xml:space="preserve">, קבלות, תוכנית כנס, </w:t>
      </w:r>
      <w:r>
        <w:rPr>
          <w:rtl/>
        </w:rPr>
        <w:t xml:space="preserve"> (מקום שישנם כאלה).</w:t>
      </w:r>
    </w:p>
    <w:p w:rsidR="001D638F" w:rsidRDefault="001D638F">
      <w:pPr>
        <w:pStyle w:val="3"/>
        <w:rPr>
          <w:rtl/>
        </w:rPr>
      </w:pPr>
      <w:bookmarkStart w:id="114" w:name="_Toc429129430"/>
      <w:bookmarkStart w:id="115" w:name="_Toc429304500"/>
      <w:bookmarkStart w:id="116" w:name="_Toc426106712"/>
      <w:bookmarkStart w:id="117" w:name="_Toc428259781"/>
      <w:r>
        <w:rPr>
          <w:rtl/>
        </w:rPr>
        <w:lastRenderedPageBreak/>
        <w:t>6.3</w:t>
      </w:r>
      <w:r>
        <w:rPr>
          <w:rtl/>
        </w:rPr>
        <w:tab/>
        <w:t>הרשות המאשרת</w:t>
      </w:r>
      <w:bookmarkEnd w:id="114"/>
      <w:bookmarkEnd w:id="115"/>
      <w:r>
        <w:rPr>
          <w:rtl/>
        </w:rPr>
        <w:t xml:space="preserve"> </w:t>
      </w:r>
      <w:bookmarkEnd w:id="116"/>
      <w:bookmarkEnd w:id="117"/>
    </w:p>
    <w:p w:rsidR="001D638F" w:rsidRDefault="005F2319" w:rsidP="006C47BC">
      <w:pPr>
        <w:ind w:left="708" w:hanging="708"/>
        <w:rPr>
          <w:rtl/>
        </w:rPr>
      </w:pPr>
      <w:r>
        <w:rPr>
          <w:rFonts w:hint="cs"/>
          <w:rtl/>
        </w:rPr>
        <w:t>6.3.1.</w:t>
      </w:r>
      <w:r>
        <w:rPr>
          <w:rFonts w:hint="cs"/>
          <w:rtl/>
        </w:rPr>
        <w:tab/>
      </w:r>
      <w:r w:rsidR="001D638F">
        <w:rPr>
          <w:rtl/>
        </w:rPr>
        <w:t xml:space="preserve">ראש החוג יצרף לבקשה את אישורו ויעבירה לפקולטה לאישור על ידי הדיקן וראש </w:t>
      </w:r>
      <w:proofErr w:type="spellStart"/>
      <w:r w:rsidR="001D638F">
        <w:rPr>
          <w:rtl/>
        </w:rPr>
        <w:t>מינהל</w:t>
      </w:r>
      <w:proofErr w:type="spellEnd"/>
      <w:r w:rsidR="001D638F">
        <w:rPr>
          <w:rtl/>
        </w:rPr>
        <w:t xml:space="preserve"> הפקולטה/ביה"ס. </w:t>
      </w:r>
      <w:r w:rsidR="009C53D3">
        <w:rPr>
          <w:rFonts w:hint="cs"/>
          <w:rtl/>
        </w:rPr>
        <w:t xml:space="preserve"> </w:t>
      </w:r>
      <w:r w:rsidR="001D638F">
        <w:rPr>
          <w:rtl/>
        </w:rPr>
        <w:t>במקרה של השתלמות במהלך שנת הלימודים, יתייחסו הגורמים המאשרים גם לסדרי ההוראה.</w:t>
      </w:r>
    </w:p>
    <w:p w:rsidR="001D638F" w:rsidRDefault="001D638F" w:rsidP="005F2319">
      <w:pPr>
        <w:pStyle w:val="a9"/>
        <w:rPr>
          <w:rtl/>
        </w:rPr>
      </w:pPr>
      <w:r>
        <w:rPr>
          <w:rtl/>
        </w:rPr>
        <w:t>6.3.</w:t>
      </w:r>
      <w:r w:rsidR="005F2319">
        <w:rPr>
          <w:rFonts w:hint="cs"/>
          <w:rtl/>
        </w:rPr>
        <w:t>2</w:t>
      </w:r>
      <w:r>
        <w:rPr>
          <w:rtl/>
        </w:rPr>
        <w:tab/>
        <w:t>בקשה לביצוע פעילות אקדמית בחו"ל, העולה על עשרה ימים במהלך סמסטר א' או ב', תהיה טעונה אישור הרקטור.</w:t>
      </w:r>
    </w:p>
    <w:p w:rsidR="001D638F" w:rsidRDefault="001D638F" w:rsidP="005F2319">
      <w:pPr>
        <w:pStyle w:val="a9"/>
        <w:rPr>
          <w:rtl/>
        </w:rPr>
      </w:pPr>
      <w:r>
        <w:rPr>
          <w:rtl/>
        </w:rPr>
        <w:t>6.3.</w:t>
      </w:r>
      <w:r w:rsidR="005F2319">
        <w:rPr>
          <w:rFonts w:hint="cs"/>
          <w:rtl/>
        </w:rPr>
        <w:t>3</w:t>
      </w:r>
      <w:r>
        <w:rPr>
          <w:rtl/>
        </w:rPr>
        <w:tab/>
        <w:t>כשהמבקש הינו הדיקן, תהיה הבקשה לאישור פעילות אקדמית טעונה אישור הרקטור.</w:t>
      </w:r>
    </w:p>
    <w:p w:rsidR="001D638F" w:rsidRDefault="001D638F" w:rsidP="005F2319">
      <w:pPr>
        <w:pStyle w:val="a9"/>
        <w:rPr>
          <w:rtl/>
        </w:rPr>
      </w:pPr>
      <w:r>
        <w:rPr>
          <w:rtl/>
        </w:rPr>
        <w:t>6.3.</w:t>
      </w:r>
      <w:r w:rsidR="005F2319">
        <w:rPr>
          <w:rFonts w:hint="cs"/>
          <w:rtl/>
        </w:rPr>
        <w:t>4</w:t>
      </w:r>
      <w:r>
        <w:rPr>
          <w:rtl/>
        </w:rPr>
        <w:tab/>
        <w:t>כשהמבקש הינו הרקטור, תהיה הבקשה לאישור פעילות אקדמית טעונה אישור הנשיא.</w:t>
      </w:r>
    </w:p>
    <w:p w:rsidR="005F2319" w:rsidRDefault="005F2319" w:rsidP="005F2319">
      <w:pPr>
        <w:pStyle w:val="a9"/>
        <w:rPr>
          <w:rtl/>
        </w:rPr>
      </w:pPr>
    </w:p>
    <w:p w:rsidR="001D638F" w:rsidRDefault="001D638F">
      <w:pPr>
        <w:pStyle w:val="3"/>
        <w:rPr>
          <w:rtl/>
        </w:rPr>
      </w:pPr>
      <w:bookmarkStart w:id="118" w:name="_Toc426106714"/>
      <w:bookmarkStart w:id="119" w:name="_Toc428259783"/>
      <w:bookmarkStart w:id="120" w:name="_Toc429129431"/>
      <w:bookmarkStart w:id="121" w:name="_Toc429304501"/>
      <w:r>
        <w:rPr>
          <w:rtl/>
        </w:rPr>
        <w:t>6.4</w:t>
      </w:r>
      <w:r>
        <w:rPr>
          <w:rtl/>
        </w:rPr>
        <w:tab/>
        <w:t>אישור הבקשה או דחייתה</w:t>
      </w:r>
      <w:bookmarkEnd w:id="118"/>
      <w:bookmarkEnd w:id="119"/>
      <w:bookmarkEnd w:id="120"/>
      <w:bookmarkEnd w:id="121"/>
    </w:p>
    <w:p w:rsidR="001D638F" w:rsidRDefault="001D638F" w:rsidP="0047277F">
      <w:pPr>
        <w:pStyle w:val="a9"/>
        <w:rPr>
          <w:rtl/>
        </w:rPr>
      </w:pPr>
      <w:r>
        <w:rPr>
          <w:rtl/>
        </w:rPr>
        <w:t>6.4.1</w:t>
      </w:r>
      <w:r>
        <w:rPr>
          <w:rtl/>
        </w:rPr>
        <w:tab/>
        <w:t xml:space="preserve">ההחלטה אם לאשר בקשה או לדחותה, כולה או חלקה, נתונה לשיקול דעתו של ראש החוג, הדיקן או הרקטור - </w:t>
      </w:r>
      <w:proofErr w:type="spellStart"/>
      <w:r>
        <w:rPr>
          <w:rtl/>
        </w:rPr>
        <w:t>הכל</w:t>
      </w:r>
      <w:proofErr w:type="spellEnd"/>
      <w:r>
        <w:rPr>
          <w:rtl/>
        </w:rPr>
        <w:t xml:space="preserve"> לפי העניין.</w:t>
      </w:r>
    </w:p>
    <w:p w:rsidR="001D638F" w:rsidRDefault="001D638F" w:rsidP="009529E6">
      <w:pPr>
        <w:pStyle w:val="a9"/>
        <w:rPr>
          <w:rtl/>
        </w:rPr>
      </w:pPr>
      <w:r>
        <w:rPr>
          <w:rtl/>
        </w:rPr>
        <w:t>6.4.2</w:t>
      </w:r>
      <w:r>
        <w:rPr>
          <w:rtl/>
        </w:rPr>
        <w:tab/>
        <w:t xml:space="preserve">חבר סגל יהיה רשאי לצאת לפעילות אקדמית בחו"ל או בארץ, רק אם אישרו ראש החוג, הדיקן או הרקטור - </w:t>
      </w:r>
      <w:proofErr w:type="spellStart"/>
      <w:r>
        <w:rPr>
          <w:rtl/>
        </w:rPr>
        <w:t>הכל</w:t>
      </w:r>
      <w:proofErr w:type="spellEnd"/>
      <w:r>
        <w:rPr>
          <w:rtl/>
        </w:rPr>
        <w:t xml:space="preserve"> לפי העניין - יציאתו, ויהיה עליו לעשות כן במועדים ובתנאים כנקוב באישור.</w:t>
      </w:r>
    </w:p>
    <w:p w:rsidR="005F2319" w:rsidRDefault="005F2319" w:rsidP="009529E6">
      <w:pPr>
        <w:pStyle w:val="a9"/>
        <w:rPr>
          <w:rtl/>
        </w:rPr>
      </w:pPr>
    </w:p>
    <w:p w:rsidR="001D638F" w:rsidRDefault="001D638F">
      <w:pPr>
        <w:pStyle w:val="3"/>
        <w:rPr>
          <w:rtl/>
        </w:rPr>
      </w:pPr>
      <w:bookmarkStart w:id="122" w:name="_Toc426106715"/>
      <w:bookmarkStart w:id="123" w:name="_Toc428259784"/>
      <w:bookmarkStart w:id="124" w:name="_Toc429129432"/>
      <w:bookmarkStart w:id="125" w:name="_Toc429304502"/>
      <w:r>
        <w:rPr>
          <w:rtl/>
        </w:rPr>
        <w:t>6.5</w:t>
      </w:r>
      <w:r>
        <w:rPr>
          <w:rtl/>
        </w:rPr>
        <w:tab/>
        <w:t>אישור</w:t>
      </w:r>
      <w:bookmarkEnd w:id="122"/>
      <w:bookmarkEnd w:id="123"/>
      <w:r>
        <w:rPr>
          <w:rtl/>
        </w:rPr>
        <w:t xml:space="preserve"> כספי</w:t>
      </w:r>
      <w:bookmarkEnd w:id="124"/>
      <w:bookmarkEnd w:id="125"/>
    </w:p>
    <w:p w:rsidR="001D638F" w:rsidRDefault="001D638F" w:rsidP="001A5A5F">
      <w:pPr>
        <w:ind w:left="720"/>
        <w:rPr>
          <w:rtl/>
        </w:rPr>
      </w:pPr>
      <w:r>
        <w:rPr>
          <w:rtl/>
        </w:rPr>
        <w:t>לאחר אישור הפעילות האקדמית על ידי הגורמים המוסמכים, יועבר טופס הבקשה ל</w:t>
      </w:r>
      <w:r w:rsidR="001A5A5F">
        <w:rPr>
          <w:rFonts w:hint="cs"/>
          <w:rtl/>
        </w:rPr>
        <w:t xml:space="preserve">יחידת השכר באגף הכספים </w:t>
      </w:r>
      <w:r>
        <w:rPr>
          <w:rtl/>
        </w:rPr>
        <w:t xml:space="preserve"> לקבלת אישור על היתרה העומדת לרשות חבר הסגל בקרן ולמדור כספים ובנקים באגף הכספים לקבלת ההקצבה. </w:t>
      </w:r>
    </w:p>
    <w:p w:rsidR="001D638F" w:rsidRDefault="001D638F">
      <w:pPr>
        <w:rPr>
          <w:rtl/>
        </w:rPr>
      </w:pPr>
      <w:r>
        <w:rPr>
          <w:rtl/>
        </w:rPr>
        <w:tab/>
        <w:t>ההקצבה תינתן לחבר הסגל רק כשבוע לפני נסיעתו לחו"ל.</w:t>
      </w:r>
    </w:p>
    <w:p w:rsidR="005F2319" w:rsidRDefault="005F2319">
      <w:pPr>
        <w:rPr>
          <w:rtl/>
        </w:rPr>
      </w:pPr>
    </w:p>
    <w:p w:rsidR="001D638F" w:rsidRDefault="001D638F">
      <w:pPr>
        <w:pStyle w:val="3"/>
        <w:rPr>
          <w:rtl/>
        </w:rPr>
      </w:pPr>
      <w:bookmarkStart w:id="126" w:name="_Toc429129433"/>
      <w:bookmarkStart w:id="127" w:name="_Toc429304503"/>
      <w:r>
        <w:rPr>
          <w:rtl/>
        </w:rPr>
        <w:t>6.6</w:t>
      </w:r>
      <w:r>
        <w:rPr>
          <w:rtl/>
        </w:rPr>
        <w:tab/>
        <w:t>הגשת בקשה למימון דמי חבר באגודות מקצועיות</w:t>
      </w:r>
      <w:bookmarkEnd w:id="126"/>
      <w:bookmarkEnd w:id="127"/>
      <w:r>
        <w:rPr>
          <w:rtl/>
        </w:rPr>
        <w:t xml:space="preserve"> או דמי רישום מוקדם לכנס</w:t>
      </w:r>
    </w:p>
    <w:p w:rsidR="001D638F" w:rsidRDefault="001D638F">
      <w:pPr>
        <w:ind w:left="720"/>
        <w:rPr>
          <w:rtl/>
        </w:rPr>
      </w:pPr>
      <w:r>
        <w:rPr>
          <w:rtl/>
        </w:rPr>
        <w:t>חבר סגל המבקש להשתמש בכספים הרשומים לזכותו בקרן למימון חברות באגודות מקצועיות או דמי רישום מוקדם לכנס, יוכל לעשות זאת על פי אחת מהחלופות שלהלן:</w:t>
      </w:r>
    </w:p>
    <w:p w:rsidR="001D638F" w:rsidRDefault="001D638F" w:rsidP="00BA0B73">
      <w:pPr>
        <w:pStyle w:val="a9"/>
        <w:rPr>
          <w:rtl/>
        </w:rPr>
      </w:pPr>
      <w:r>
        <w:rPr>
          <w:rtl/>
        </w:rPr>
        <w:t>6.6.1</w:t>
      </w:r>
      <w:r>
        <w:rPr>
          <w:b/>
          <w:bCs/>
          <w:rtl/>
        </w:rPr>
        <w:tab/>
      </w:r>
      <w:r w:rsidR="001A5A5F">
        <w:rPr>
          <w:rFonts w:hint="cs"/>
          <w:b/>
          <w:bCs/>
          <w:rtl/>
        </w:rPr>
        <w:t xml:space="preserve">תשלום עצמי ישירות לגוף </w:t>
      </w:r>
      <w:r>
        <w:rPr>
          <w:rtl/>
        </w:rPr>
        <w:t xml:space="preserve"> חבר סגל יוכל לשלם את דמי חברותו או את דמי הרישום המוקדם לכנס</w:t>
      </w:r>
      <w:r w:rsidR="001A5A5F">
        <w:rPr>
          <w:rFonts w:hint="cs"/>
          <w:rtl/>
        </w:rPr>
        <w:t xml:space="preserve"> בעצמו ישירות לגוף </w:t>
      </w:r>
      <w:r>
        <w:rPr>
          <w:rtl/>
        </w:rPr>
        <w:t xml:space="preserve">. לשם קבלת החזר התשלום עליו להמציא למחלקת </w:t>
      </w:r>
      <w:r w:rsidR="00F27EAD">
        <w:rPr>
          <w:rFonts w:hint="cs"/>
          <w:rtl/>
        </w:rPr>
        <w:t xml:space="preserve">שכר </w:t>
      </w:r>
      <w:r w:rsidR="001A5A5F">
        <w:rPr>
          <w:rFonts w:hint="cs"/>
          <w:rtl/>
        </w:rPr>
        <w:t xml:space="preserve">את </w:t>
      </w:r>
      <w:r>
        <w:rPr>
          <w:rtl/>
        </w:rPr>
        <w:t xml:space="preserve"> טופס </w:t>
      </w:r>
      <w:r w:rsidR="001A5A5F">
        <w:rPr>
          <w:rFonts w:hint="cs"/>
          <w:rtl/>
        </w:rPr>
        <w:t>ה</w:t>
      </w:r>
      <w:r>
        <w:rPr>
          <w:rtl/>
        </w:rPr>
        <w:t>הרשמה לאגודה, בצירוף קבלה על ביצוע התשלום</w:t>
      </w:r>
      <w:r w:rsidR="001A5A5F">
        <w:rPr>
          <w:rFonts w:hint="cs"/>
          <w:rtl/>
        </w:rPr>
        <w:t>.</w:t>
      </w:r>
      <w:r>
        <w:rPr>
          <w:rtl/>
        </w:rPr>
        <w:t xml:space="preserve"> החזר התשלום יבוצע בשקלים.</w:t>
      </w:r>
    </w:p>
    <w:p w:rsidR="001D638F" w:rsidRDefault="001D638F" w:rsidP="00AC0BF5">
      <w:pPr>
        <w:pStyle w:val="a9"/>
        <w:rPr>
          <w:rtl/>
        </w:rPr>
      </w:pPr>
      <w:r>
        <w:rPr>
          <w:rtl/>
        </w:rPr>
        <w:t>6.6.2</w:t>
      </w:r>
      <w:r>
        <w:rPr>
          <w:b/>
          <w:bCs/>
          <w:rtl/>
        </w:rPr>
        <w:tab/>
        <w:t>באמצעות טופס בקשה לניצול הקרן</w:t>
      </w:r>
      <w:r>
        <w:rPr>
          <w:rtl/>
        </w:rPr>
        <w:t xml:space="preserve"> </w:t>
      </w:r>
      <w:r w:rsidR="00AC0BF5">
        <w:rPr>
          <w:rtl/>
        </w:rPr>
        <w:t>–</w:t>
      </w:r>
      <w:r>
        <w:rPr>
          <w:rtl/>
        </w:rPr>
        <w:t xml:space="preserve"> </w:t>
      </w:r>
      <w:r w:rsidR="00AC0BF5">
        <w:rPr>
          <w:rFonts w:hint="cs"/>
          <w:rtl/>
        </w:rPr>
        <w:t xml:space="preserve">בגין דמי חברות לגוף בחו"ל בלבד  - </w:t>
      </w:r>
      <w:r>
        <w:rPr>
          <w:rtl/>
        </w:rPr>
        <w:t xml:space="preserve">חבר סגל יגיש טופס "בקשה לניצול הקרן לקשרי מדע בינלאומיים", בצירוף טופס ההרשמה לחברות לאגודה או להרשמה לכנס, </w:t>
      </w:r>
      <w:r w:rsidR="00AC0BF5">
        <w:rPr>
          <w:rFonts w:hint="cs"/>
          <w:rtl/>
        </w:rPr>
        <w:t>ו</w:t>
      </w:r>
      <w:r>
        <w:rPr>
          <w:rtl/>
        </w:rPr>
        <w:t>לאחר שקיבל את האישורים המתאימים, כמו ליציאה לפעילות אקדמית (ראה סעיף 6.1)</w:t>
      </w:r>
      <w:r w:rsidR="00AC0BF5">
        <w:rPr>
          <w:rFonts w:hint="cs"/>
          <w:rtl/>
        </w:rPr>
        <w:t>, בתוך 30 יום מקבלת המקדמה על חבר הסגל להמציא לאגף הכספים קבלה על התשלום.</w:t>
      </w:r>
    </w:p>
    <w:p w:rsidR="001D638F" w:rsidRDefault="001D638F" w:rsidP="00C26732">
      <w:pPr>
        <w:pStyle w:val="a9"/>
        <w:rPr>
          <w:rtl/>
        </w:rPr>
      </w:pPr>
      <w:r>
        <w:rPr>
          <w:rtl/>
        </w:rPr>
        <w:tab/>
      </w:r>
      <w:r w:rsidR="009C53D3">
        <w:rPr>
          <w:rFonts w:hint="cs"/>
          <w:rtl/>
        </w:rPr>
        <w:tab/>
      </w:r>
      <w:r>
        <w:rPr>
          <w:rtl/>
        </w:rPr>
        <w:t>סכום החיוב מהקרן יכלול גם את ההוצאות הבנקאיות המתחייבות.</w:t>
      </w:r>
    </w:p>
    <w:p w:rsidR="001D638F" w:rsidRDefault="001D638F" w:rsidP="00AC0BF5">
      <w:pPr>
        <w:pStyle w:val="a9"/>
        <w:rPr>
          <w:rtl/>
        </w:rPr>
      </w:pPr>
      <w:r>
        <w:rPr>
          <w:rtl/>
        </w:rPr>
        <w:t>6.6.3</w:t>
      </w:r>
      <w:r>
        <w:rPr>
          <w:rtl/>
        </w:rPr>
        <w:tab/>
      </w:r>
      <w:r>
        <w:rPr>
          <w:b/>
          <w:bCs/>
          <w:rtl/>
        </w:rPr>
        <w:t xml:space="preserve">תשלום </w:t>
      </w:r>
      <w:r w:rsidR="001A5A5F">
        <w:rPr>
          <w:rFonts w:hint="cs"/>
          <w:b/>
          <w:bCs/>
          <w:rtl/>
        </w:rPr>
        <w:t>ישירות ע"י האוניברסיטה ל</w:t>
      </w:r>
      <w:r>
        <w:rPr>
          <w:b/>
          <w:bCs/>
          <w:rtl/>
        </w:rPr>
        <w:t>חברות לאגודות מקצועיות או דמי רישום מוקדם לכנס בארץ</w:t>
      </w:r>
      <w:r>
        <w:rPr>
          <w:rtl/>
        </w:rPr>
        <w:t xml:space="preserve"> - חבר סגל ימציא ל</w:t>
      </w:r>
      <w:r w:rsidR="001A5A5F">
        <w:rPr>
          <w:rFonts w:hint="cs"/>
          <w:rtl/>
        </w:rPr>
        <w:t xml:space="preserve">יחידת השכר באגף הכספים </w:t>
      </w:r>
      <w:r w:rsidR="00F27EAD">
        <w:rPr>
          <w:rFonts w:hint="cs"/>
          <w:rtl/>
        </w:rPr>
        <w:t xml:space="preserve"> </w:t>
      </w:r>
      <w:r w:rsidR="001A5A5F">
        <w:rPr>
          <w:rFonts w:hint="cs"/>
          <w:rtl/>
        </w:rPr>
        <w:t>את ה</w:t>
      </w:r>
      <w:r>
        <w:rPr>
          <w:rtl/>
        </w:rPr>
        <w:t xml:space="preserve">טופס </w:t>
      </w:r>
      <w:r w:rsidR="001A5A5F">
        <w:rPr>
          <w:rFonts w:hint="cs"/>
          <w:rtl/>
        </w:rPr>
        <w:t>הרלוונטי לתשלום.</w:t>
      </w:r>
      <w:r w:rsidR="00AC0BF5">
        <w:rPr>
          <w:rFonts w:hint="cs"/>
          <w:rtl/>
        </w:rPr>
        <w:t xml:space="preserve"> </w:t>
      </w:r>
      <w:r>
        <w:rPr>
          <w:rtl/>
        </w:rPr>
        <w:t xml:space="preserve">התשלום יבוצע </w:t>
      </w:r>
      <w:r w:rsidR="001A5A5F">
        <w:rPr>
          <w:rFonts w:hint="cs"/>
          <w:rtl/>
        </w:rPr>
        <w:t xml:space="preserve">ע"י האוניברסיטה </w:t>
      </w:r>
      <w:r>
        <w:rPr>
          <w:rtl/>
        </w:rPr>
        <w:t>ישירות לאגודה/כנס.</w:t>
      </w:r>
    </w:p>
    <w:p w:rsidR="001D638F" w:rsidRDefault="001D638F" w:rsidP="00EF7557">
      <w:pPr>
        <w:pStyle w:val="a9"/>
        <w:rPr>
          <w:rtl/>
        </w:rPr>
      </w:pPr>
    </w:p>
    <w:p w:rsidR="001D638F" w:rsidRDefault="001D638F" w:rsidP="00EF7557">
      <w:pPr>
        <w:pStyle w:val="3"/>
        <w:rPr>
          <w:rtl/>
        </w:rPr>
      </w:pPr>
      <w:bookmarkStart w:id="128" w:name="_Toc429129434"/>
      <w:bookmarkStart w:id="129" w:name="_Toc429304504"/>
      <w:r>
        <w:rPr>
          <w:rtl/>
        </w:rPr>
        <w:t>6.7</w:t>
      </w:r>
      <w:r>
        <w:rPr>
          <w:rtl/>
        </w:rPr>
        <w:tab/>
        <w:t xml:space="preserve">בקשה לאישור </w:t>
      </w:r>
      <w:r w:rsidR="00EF7557">
        <w:rPr>
          <w:rFonts w:hint="cs"/>
          <w:rtl/>
        </w:rPr>
        <w:t xml:space="preserve">חריגה מיתרה </w:t>
      </w:r>
      <w:bookmarkEnd w:id="128"/>
      <w:bookmarkEnd w:id="129"/>
      <w:r w:rsidR="00EF7557">
        <w:rPr>
          <w:rFonts w:hint="cs"/>
          <w:rtl/>
        </w:rPr>
        <w:t>הקרן</w:t>
      </w:r>
    </w:p>
    <w:p w:rsidR="006C47BC" w:rsidRDefault="001D638F" w:rsidP="006C47BC">
      <w:pPr>
        <w:ind w:left="708"/>
        <w:rPr>
          <w:rtl/>
        </w:rPr>
      </w:pPr>
      <w:r>
        <w:rPr>
          <w:rtl/>
        </w:rPr>
        <w:t xml:space="preserve">חבר סגל </w:t>
      </w:r>
      <w:r w:rsidR="00CC255D">
        <w:rPr>
          <w:rFonts w:hint="cs"/>
          <w:rtl/>
        </w:rPr>
        <w:t xml:space="preserve">אקדמי בכיר </w:t>
      </w:r>
      <w:r>
        <w:rPr>
          <w:rtl/>
        </w:rPr>
        <w:t>הזקוק, לצורך השתלמות לסכום העולה על יתרתו בקרן במועד היציאה, רשאי להגיש בקשה למקדמה על חשבון ההקצבה לשנה העוקבת</w:t>
      </w:r>
      <w:r w:rsidR="00200AD9">
        <w:rPr>
          <w:rFonts w:hint="cs"/>
          <w:rtl/>
        </w:rPr>
        <w:t xml:space="preserve"> </w:t>
      </w:r>
      <w:r w:rsidR="00200AD9" w:rsidRPr="001C682B">
        <w:rPr>
          <w:rtl/>
        </w:rPr>
        <w:t>באמצעות טופס בקשה בפורטל יישומי סגל</w:t>
      </w:r>
      <w:r w:rsidR="00200AD9">
        <w:rPr>
          <w:rtl/>
        </w:rPr>
        <w:t xml:space="preserve"> - טפסים - "בקשה לניצול </w:t>
      </w:r>
      <w:proofErr w:type="spellStart"/>
      <w:r w:rsidR="00200AD9">
        <w:rPr>
          <w:rtl/>
        </w:rPr>
        <w:t>קקמ"ב</w:t>
      </w:r>
      <w:proofErr w:type="spellEnd"/>
      <w:r w:rsidR="00200AD9">
        <w:rPr>
          <w:rtl/>
        </w:rPr>
        <w:t>".</w:t>
      </w:r>
    </w:p>
    <w:p w:rsidR="00200AD9" w:rsidRPr="001C682B" w:rsidRDefault="00200AD9" w:rsidP="00200AD9">
      <w:pPr>
        <w:pStyle w:val="3"/>
        <w:rPr>
          <w:rFonts w:ascii="Arial" w:hAnsi="Arial" w:cs="Arial"/>
          <w:color w:val="C00000"/>
          <w:rtl/>
        </w:rPr>
      </w:pPr>
      <w:r>
        <w:rPr>
          <w:rFonts w:ascii="Arial" w:hAnsi="Arial" w:cs="Arial"/>
          <w:rtl/>
        </w:rPr>
        <w:t>        </w:t>
      </w:r>
      <w:r w:rsidR="006C47BC">
        <w:rPr>
          <w:rFonts w:ascii="Arial" w:hAnsi="Arial" w:cs="Arial" w:hint="cs"/>
          <w:rtl/>
        </w:rPr>
        <w:t xml:space="preserve">  </w:t>
      </w:r>
      <w:r w:rsidRPr="001C682B">
        <w:rPr>
          <w:rFonts w:cs="David" w:hint="cs"/>
          <w:sz w:val="22"/>
          <w:szCs w:val="24"/>
          <w:rtl/>
        </w:rPr>
        <w:t>בקשה ל</w:t>
      </w:r>
      <w:r w:rsidRPr="001C682B">
        <w:rPr>
          <w:rFonts w:cs="David"/>
          <w:sz w:val="22"/>
          <w:szCs w:val="24"/>
          <w:rtl/>
        </w:rPr>
        <w:t>חריגה עד 1000</w:t>
      </w:r>
      <w:r w:rsidRPr="001C682B">
        <w:rPr>
          <w:rFonts w:cs="David" w:hint="cs"/>
          <w:sz w:val="22"/>
          <w:szCs w:val="24"/>
          <w:rtl/>
        </w:rPr>
        <w:t xml:space="preserve"> דולר</w:t>
      </w:r>
      <w:r w:rsidRPr="001C682B">
        <w:rPr>
          <w:rFonts w:cs="David"/>
          <w:sz w:val="22"/>
          <w:szCs w:val="24"/>
          <w:rtl/>
        </w:rPr>
        <w:t xml:space="preserve"> -</w:t>
      </w:r>
      <w:r w:rsidRPr="001C682B">
        <w:rPr>
          <w:rFonts w:ascii="Arial" w:hAnsi="Arial" w:cs="Arial"/>
          <w:color w:val="C00000"/>
          <w:rtl/>
        </w:rPr>
        <w:t xml:space="preserve"> </w:t>
      </w:r>
    </w:p>
    <w:p w:rsidR="00200AD9" w:rsidRPr="001C682B" w:rsidRDefault="00200AD9" w:rsidP="00200AD9">
      <w:pPr>
        <w:rPr>
          <w:rtl/>
        </w:rPr>
      </w:pPr>
      <w:r>
        <w:rPr>
          <w:rFonts w:ascii="Arial" w:hAnsi="Arial" w:cs="Arial"/>
          <w:color w:val="C00000"/>
          <w:rtl/>
        </w:rPr>
        <w:t>            </w:t>
      </w:r>
      <w:r>
        <w:rPr>
          <w:rFonts w:hint="cs"/>
          <w:rtl/>
        </w:rPr>
        <w:t>במידה</w:t>
      </w:r>
      <w:r w:rsidRPr="001C682B">
        <w:rPr>
          <w:rtl/>
        </w:rPr>
        <w:t xml:space="preserve"> </w:t>
      </w:r>
      <w:r>
        <w:rPr>
          <w:rFonts w:hint="cs"/>
          <w:rtl/>
        </w:rPr>
        <w:t>ולחבר הסגל יש</w:t>
      </w:r>
      <w:r w:rsidRPr="001C682B">
        <w:rPr>
          <w:rtl/>
        </w:rPr>
        <w:t xml:space="preserve"> מינוי לשנה העוקבת</w:t>
      </w:r>
      <w:r>
        <w:rPr>
          <w:rFonts w:hint="cs"/>
          <w:rtl/>
        </w:rPr>
        <w:t xml:space="preserve"> -</w:t>
      </w:r>
      <w:r w:rsidRPr="001C682B">
        <w:rPr>
          <w:rtl/>
        </w:rPr>
        <w:t xml:space="preserve"> הבקשה תועבר ישירות למחלקת שכר</w:t>
      </w:r>
      <w:r>
        <w:rPr>
          <w:rFonts w:hint="cs"/>
          <w:rtl/>
        </w:rPr>
        <w:t xml:space="preserve"> להמשך טיפול</w:t>
      </w:r>
      <w:r w:rsidRPr="001C682B">
        <w:rPr>
          <w:rtl/>
        </w:rPr>
        <w:t xml:space="preserve">. </w:t>
      </w:r>
    </w:p>
    <w:p w:rsidR="00200AD9" w:rsidRPr="001C682B" w:rsidRDefault="00200AD9" w:rsidP="00200AD9">
      <w:pPr>
        <w:ind w:firstLine="720"/>
      </w:pPr>
      <w:r>
        <w:rPr>
          <w:rFonts w:hint="cs"/>
          <w:rtl/>
        </w:rPr>
        <w:t xml:space="preserve"> במידה</w:t>
      </w:r>
      <w:r w:rsidRPr="001C682B">
        <w:rPr>
          <w:rtl/>
        </w:rPr>
        <w:t xml:space="preserve"> </w:t>
      </w:r>
      <w:r>
        <w:rPr>
          <w:rFonts w:hint="cs"/>
          <w:rtl/>
        </w:rPr>
        <w:t>ולחבר הסגל</w:t>
      </w:r>
      <w:r w:rsidRPr="001C682B">
        <w:rPr>
          <w:rtl/>
        </w:rPr>
        <w:t xml:space="preserve"> </w:t>
      </w:r>
      <w:r>
        <w:rPr>
          <w:rFonts w:hint="cs"/>
          <w:rtl/>
        </w:rPr>
        <w:t xml:space="preserve">אין </w:t>
      </w:r>
      <w:r w:rsidRPr="001C682B">
        <w:rPr>
          <w:rtl/>
        </w:rPr>
        <w:t xml:space="preserve">מינוי לשנה העוקבת - תישלח </w:t>
      </w:r>
      <w:r>
        <w:rPr>
          <w:rFonts w:hint="cs"/>
          <w:rtl/>
        </w:rPr>
        <w:t>לחבר הסגל</w:t>
      </w:r>
      <w:r w:rsidRPr="001C682B">
        <w:rPr>
          <w:rtl/>
        </w:rPr>
        <w:t xml:space="preserve"> הודעת דחייה, </w:t>
      </w:r>
      <w:r>
        <w:rPr>
          <w:rFonts w:hint="cs"/>
          <w:rtl/>
        </w:rPr>
        <w:t xml:space="preserve">שעליו </w:t>
      </w:r>
      <w:r w:rsidRPr="001C682B">
        <w:rPr>
          <w:rtl/>
        </w:rPr>
        <w:t xml:space="preserve">לפנות אל </w:t>
      </w:r>
      <w:r>
        <w:rPr>
          <w:rtl/>
        </w:rPr>
        <w:br/>
      </w:r>
      <w:r>
        <w:rPr>
          <w:rFonts w:hint="cs"/>
          <w:rtl/>
        </w:rPr>
        <w:t xml:space="preserve">               </w:t>
      </w:r>
      <w:r w:rsidRPr="001C682B">
        <w:rPr>
          <w:rtl/>
        </w:rPr>
        <w:t xml:space="preserve">העוזרת </w:t>
      </w:r>
      <w:proofErr w:type="spellStart"/>
      <w:r w:rsidRPr="001C682B">
        <w:rPr>
          <w:rtl/>
        </w:rPr>
        <w:t>המינהלית</w:t>
      </w:r>
      <w:proofErr w:type="spellEnd"/>
      <w:r w:rsidRPr="001C682B">
        <w:rPr>
          <w:rtl/>
        </w:rPr>
        <w:t xml:space="preserve"> בחוג לברור נושא המינוי</w:t>
      </w:r>
      <w:r>
        <w:rPr>
          <w:rFonts w:hint="cs"/>
          <w:rtl/>
        </w:rPr>
        <w:t xml:space="preserve"> לשנה העוקבת</w:t>
      </w:r>
      <w:r w:rsidRPr="001C682B">
        <w:rPr>
          <w:rtl/>
        </w:rPr>
        <w:t xml:space="preserve">. </w:t>
      </w:r>
    </w:p>
    <w:p w:rsidR="006C47BC" w:rsidRDefault="006C47BC" w:rsidP="00A51516">
      <w:pPr>
        <w:ind w:left="720" w:firstLine="72"/>
        <w:rPr>
          <w:b/>
          <w:bCs/>
          <w:rtl/>
        </w:rPr>
      </w:pPr>
    </w:p>
    <w:p w:rsidR="00D70742" w:rsidRPr="00A51516" w:rsidRDefault="00200AD9" w:rsidP="00A51516">
      <w:pPr>
        <w:ind w:left="720" w:firstLine="72"/>
        <w:rPr>
          <w:rFonts w:ascii="Arial" w:hAnsi="Arial"/>
          <w:b/>
          <w:bCs/>
          <w:sz w:val="24"/>
          <w:rtl/>
        </w:rPr>
      </w:pPr>
      <w:r w:rsidRPr="00A51516">
        <w:rPr>
          <w:rFonts w:hint="cs"/>
          <w:b/>
          <w:bCs/>
          <w:rtl/>
        </w:rPr>
        <w:t>בקשה ל</w:t>
      </w:r>
      <w:r w:rsidRPr="00A51516">
        <w:rPr>
          <w:b/>
          <w:bCs/>
          <w:rtl/>
        </w:rPr>
        <w:t>חריגה מעל 1000</w:t>
      </w:r>
      <w:r w:rsidRPr="00A51516">
        <w:rPr>
          <w:rFonts w:hint="cs"/>
          <w:b/>
          <w:bCs/>
          <w:rtl/>
        </w:rPr>
        <w:t xml:space="preserve"> דולר -</w:t>
      </w:r>
      <w:r w:rsidR="00D70742" w:rsidRPr="00A51516">
        <w:rPr>
          <w:rFonts w:ascii="Arial" w:hAnsi="Arial" w:cs="Arial" w:hint="cs"/>
          <w:b/>
          <w:bCs/>
          <w:color w:val="1F497D"/>
          <w:szCs w:val="22"/>
          <w:rtl/>
        </w:rPr>
        <w:t xml:space="preserve"> </w:t>
      </w:r>
      <w:r w:rsidR="00D70742" w:rsidRPr="00A51516">
        <w:rPr>
          <w:rFonts w:ascii="Arial" w:hAnsi="Arial" w:hint="eastAsia"/>
          <w:b/>
          <w:bCs/>
          <w:sz w:val="24"/>
          <w:rtl/>
        </w:rPr>
        <w:t>ו</w:t>
      </w:r>
      <w:r w:rsidR="00D70742" w:rsidRPr="00A51516">
        <w:rPr>
          <w:rFonts w:ascii="Arial" w:hAnsi="Arial"/>
          <w:b/>
          <w:bCs/>
          <w:sz w:val="24"/>
          <w:rtl/>
        </w:rPr>
        <w:t>לא יותר מ- 3000 $ ולא יותר ממחצית הקצובה העומדת לרשותם בשנת הלימודים העוקבת</w:t>
      </w:r>
      <w:r w:rsidR="00A51516">
        <w:rPr>
          <w:rFonts w:ascii="Arial" w:hAnsi="Arial" w:hint="cs"/>
          <w:b/>
          <w:bCs/>
          <w:sz w:val="24"/>
          <w:rtl/>
        </w:rPr>
        <w:t xml:space="preserve">- </w:t>
      </w:r>
    </w:p>
    <w:p w:rsidR="00200AD9" w:rsidRPr="001C682B" w:rsidRDefault="00200AD9" w:rsidP="00A51516">
      <w:pPr>
        <w:ind w:firstLine="720"/>
        <w:rPr>
          <w:rtl/>
        </w:rPr>
      </w:pPr>
      <w:r w:rsidRPr="001C682B">
        <w:rPr>
          <w:rtl/>
        </w:rPr>
        <w:t xml:space="preserve"> המערכת תבצע בדיקת קיימות מינוי לשנה העוקבת.</w:t>
      </w:r>
    </w:p>
    <w:p w:rsidR="00200AD9" w:rsidRPr="001C682B" w:rsidRDefault="00200AD9" w:rsidP="00A51516">
      <w:pPr>
        <w:ind w:left="720"/>
        <w:rPr>
          <w:rtl/>
        </w:rPr>
      </w:pPr>
      <w:r>
        <w:rPr>
          <w:rFonts w:hint="cs"/>
          <w:rtl/>
        </w:rPr>
        <w:t xml:space="preserve"> במידה </w:t>
      </w:r>
      <w:r w:rsidRPr="001C682B">
        <w:rPr>
          <w:rtl/>
        </w:rPr>
        <w:t xml:space="preserve"> </w:t>
      </w:r>
      <w:r>
        <w:rPr>
          <w:rFonts w:hint="cs"/>
          <w:rtl/>
        </w:rPr>
        <w:t xml:space="preserve">ולחבר הסגל </w:t>
      </w:r>
      <w:r w:rsidRPr="001C682B">
        <w:rPr>
          <w:rtl/>
        </w:rPr>
        <w:t>יש מינוי - הבקשה תועבר למחלקה לסגל אקדמי</w:t>
      </w:r>
      <w:r>
        <w:rPr>
          <w:rFonts w:hint="cs"/>
          <w:rtl/>
        </w:rPr>
        <w:t xml:space="preserve"> באגף משאבי אנוש</w:t>
      </w:r>
      <w:r w:rsidRPr="001C682B">
        <w:rPr>
          <w:rtl/>
        </w:rPr>
        <w:t xml:space="preserve">. </w:t>
      </w:r>
      <w:r>
        <w:rPr>
          <w:rFonts w:hint="cs"/>
          <w:rtl/>
        </w:rPr>
        <w:t xml:space="preserve">במידה </w:t>
      </w:r>
      <w:r w:rsidRPr="001C682B">
        <w:rPr>
          <w:rtl/>
        </w:rPr>
        <w:t xml:space="preserve"> </w:t>
      </w:r>
      <w:r>
        <w:rPr>
          <w:rtl/>
        </w:rPr>
        <w:br/>
      </w:r>
      <w:r>
        <w:rPr>
          <w:rFonts w:hint="cs"/>
          <w:rtl/>
        </w:rPr>
        <w:t>ו</w:t>
      </w:r>
      <w:r w:rsidRPr="001C682B">
        <w:rPr>
          <w:rtl/>
        </w:rPr>
        <w:t xml:space="preserve">תאושר הבקשה </w:t>
      </w:r>
      <w:r>
        <w:rPr>
          <w:rtl/>
        </w:rPr>
        <w:t>–</w:t>
      </w:r>
      <w:r w:rsidRPr="001C682B">
        <w:rPr>
          <w:rtl/>
        </w:rPr>
        <w:t xml:space="preserve"> </w:t>
      </w:r>
      <w:r>
        <w:rPr>
          <w:rFonts w:hint="cs"/>
          <w:rtl/>
        </w:rPr>
        <w:t xml:space="preserve">היא </w:t>
      </w:r>
      <w:r w:rsidRPr="001C682B">
        <w:rPr>
          <w:rtl/>
        </w:rPr>
        <w:t xml:space="preserve">תועבר לאישור ראש </w:t>
      </w:r>
      <w:r>
        <w:rPr>
          <w:rFonts w:hint="cs"/>
          <w:rtl/>
        </w:rPr>
        <w:t xml:space="preserve">אגף משאבי אנוש. </w:t>
      </w:r>
      <w:r w:rsidR="00D15890">
        <w:rPr>
          <w:rFonts w:hint="cs"/>
          <w:rtl/>
        </w:rPr>
        <w:t xml:space="preserve">לאחר אישורה הבקשה תועבר לאישור הרקטור. </w:t>
      </w:r>
      <w:r>
        <w:rPr>
          <w:rFonts w:hint="cs"/>
          <w:rtl/>
        </w:rPr>
        <w:t xml:space="preserve">במידה והבקשה תידחה - </w:t>
      </w:r>
      <w:r w:rsidR="00D15890">
        <w:rPr>
          <w:rtl/>
        </w:rPr>
        <w:t xml:space="preserve"> תנוסח הודעה</w:t>
      </w:r>
      <w:r>
        <w:rPr>
          <w:rFonts w:hint="cs"/>
          <w:rtl/>
        </w:rPr>
        <w:t xml:space="preserve"> לחבר הסגל</w:t>
      </w:r>
      <w:r w:rsidRPr="001C682B">
        <w:rPr>
          <w:rtl/>
        </w:rPr>
        <w:t xml:space="preserve"> </w:t>
      </w:r>
      <w:r>
        <w:rPr>
          <w:rFonts w:hint="cs"/>
          <w:rtl/>
        </w:rPr>
        <w:t>על</w:t>
      </w:r>
      <w:r w:rsidRPr="001C682B">
        <w:rPr>
          <w:rtl/>
        </w:rPr>
        <w:t xml:space="preserve"> סיבת הדחייה.</w:t>
      </w:r>
    </w:p>
    <w:p w:rsidR="00C318EF" w:rsidRDefault="00200AD9" w:rsidP="00A51516">
      <w:pPr>
        <w:ind w:firstLine="720"/>
        <w:rPr>
          <w:rtl/>
        </w:rPr>
      </w:pPr>
      <w:r>
        <w:rPr>
          <w:rFonts w:hint="cs"/>
          <w:rtl/>
        </w:rPr>
        <w:t xml:space="preserve"> במידה ו</w:t>
      </w:r>
      <w:r w:rsidRPr="001C682B">
        <w:rPr>
          <w:rtl/>
        </w:rPr>
        <w:t xml:space="preserve">אין </w:t>
      </w:r>
      <w:r>
        <w:rPr>
          <w:rFonts w:hint="cs"/>
          <w:rtl/>
        </w:rPr>
        <w:t>לחבר הסגל מינוי לשנה העוקבת</w:t>
      </w:r>
      <w:r w:rsidRPr="001C682B">
        <w:rPr>
          <w:rtl/>
        </w:rPr>
        <w:t xml:space="preserve">- תשלח </w:t>
      </w:r>
      <w:r>
        <w:rPr>
          <w:rFonts w:hint="cs"/>
          <w:rtl/>
        </w:rPr>
        <w:t xml:space="preserve">אליו </w:t>
      </w:r>
      <w:r w:rsidRPr="001C682B">
        <w:rPr>
          <w:rtl/>
        </w:rPr>
        <w:t>הודעת דחייה.</w:t>
      </w:r>
    </w:p>
    <w:p w:rsidR="005816A7" w:rsidRDefault="005816A7" w:rsidP="005816A7">
      <w:pPr>
        <w:rPr>
          <w:rtl/>
        </w:rPr>
      </w:pPr>
    </w:p>
    <w:p w:rsidR="006C47BC" w:rsidRDefault="006C47BC" w:rsidP="005816A7">
      <w:pPr>
        <w:rPr>
          <w:rtl/>
        </w:rPr>
      </w:pPr>
    </w:p>
    <w:p w:rsidR="005816A7" w:rsidRDefault="005816A7" w:rsidP="005816A7">
      <w:pPr>
        <w:rPr>
          <w:rtl/>
        </w:rPr>
      </w:pPr>
      <w:r w:rsidRPr="00AA2D84">
        <w:rPr>
          <w:rFonts w:hint="cs"/>
          <w:b/>
          <w:bCs/>
          <w:sz w:val="24"/>
          <w:szCs w:val="28"/>
          <w:rtl/>
        </w:rPr>
        <w:lastRenderedPageBreak/>
        <w:t>6.8</w:t>
      </w:r>
      <w:r>
        <w:rPr>
          <w:rFonts w:hint="cs"/>
          <w:rtl/>
        </w:rPr>
        <w:tab/>
      </w:r>
      <w:r w:rsidRPr="000E2A77">
        <w:rPr>
          <w:rFonts w:hint="cs"/>
          <w:b/>
          <w:bCs/>
          <w:sz w:val="24"/>
          <w:szCs w:val="28"/>
          <w:rtl/>
        </w:rPr>
        <w:t>התיישנות</w:t>
      </w:r>
    </w:p>
    <w:p w:rsidR="005816A7" w:rsidRDefault="005816A7" w:rsidP="005816A7">
      <w:pPr>
        <w:rPr>
          <w:rtl/>
        </w:rPr>
      </w:pPr>
      <w:r>
        <w:rPr>
          <w:rFonts w:hint="cs"/>
          <w:rtl/>
        </w:rPr>
        <w:tab/>
        <w:t>בקשה להחזר הוצאות ע"פ נוהל זה ניתן להגיש עד שנתיים מיום</w:t>
      </w:r>
      <w:r w:rsidR="00AA2D84">
        <w:rPr>
          <w:rFonts w:hint="cs"/>
          <w:rtl/>
        </w:rPr>
        <w:t xml:space="preserve"> ביצוע</w:t>
      </w:r>
      <w:r>
        <w:rPr>
          <w:rFonts w:hint="cs"/>
          <w:rtl/>
        </w:rPr>
        <w:t xml:space="preserve"> </w:t>
      </w:r>
      <w:r w:rsidR="00AA2D84">
        <w:rPr>
          <w:rFonts w:hint="cs"/>
          <w:rtl/>
        </w:rPr>
        <w:t>ההוצאה.</w:t>
      </w:r>
    </w:p>
    <w:p w:rsidR="00716893" w:rsidRDefault="00716893">
      <w:pPr>
        <w:pStyle w:val="a9"/>
        <w:rPr>
          <w:rtl/>
        </w:rPr>
      </w:pPr>
      <w:bookmarkStart w:id="130" w:name="_Toc429129435"/>
      <w:bookmarkStart w:id="131" w:name="_Toc429304505"/>
    </w:p>
    <w:p w:rsidR="005816A7" w:rsidRDefault="005816A7" w:rsidP="0047277F">
      <w:pPr>
        <w:pStyle w:val="a9"/>
        <w:rPr>
          <w:rtl/>
        </w:rPr>
      </w:pPr>
    </w:p>
    <w:p w:rsidR="001D638F" w:rsidRDefault="001D638F">
      <w:pPr>
        <w:pStyle w:val="2"/>
        <w:rPr>
          <w:rtl/>
        </w:rPr>
      </w:pPr>
      <w:r>
        <w:rPr>
          <w:rtl/>
        </w:rPr>
        <w:t>7.0</w:t>
      </w:r>
      <w:r>
        <w:rPr>
          <w:rtl/>
        </w:rPr>
        <w:tab/>
      </w:r>
      <w:r w:rsidRPr="005F2319">
        <w:rPr>
          <w:u w:val="single"/>
          <w:rtl/>
        </w:rPr>
        <w:t>הסדרי יציאה, חזרה, דיווח והתחשבנות</w:t>
      </w:r>
      <w:bookmarkEnd w:id="130"/>
      <w:bookmarkEnd w:id="131"/>
    </w:p>
    <w:p w:rsidR="001D638F" w:rsidRDefault="001D638F" w:rsidP="0047277F">
      <w:pPr>
        <w:pStyle w:val="a9"/>
        <w:rPr>
          <w:rtl/>
        </w:rPr>
      </w:pPr>
    </w:p>
    <w:p w:rsidR="001D638F" w:rsidRDefault="001D638F">
      <w:pPr>
        <w:pStyle w:val="3"/>
        <w:rPr>
          <w:rtl/>
        </w:rPr>
      </w:pPr>
      <w:bookmarkStart w:id="132" w:name="_Toc426106717"/>
      <w:bookmarkStart w:id="133" w:name="_Toc428259786"/>
      <w:bookmarkStart w:id="134" w:name="_Toc429129436"/>
      <w:bookmarkStart w:id="135" w:name="_Toc429304506"/>
      <w:r>
        <w:rPr>
          <w:rtl/>
        </w:rPr>
        <w:t>7.1</w:t>
      </w:r>
      <w:r>
        <w:rPr>
          <w:rtl/>
        </w:rPr>
        <w:tab/>
        <w:t xml:space="preserve">כרטיסי טיסה </w:t>
      </w:r>
      <w:bookmarkEnd w:id="132"/>
      <w:bookmarkEnd w:id="133"/>
      <w:r>
        <w:rPr>
          <w:rtl/>
        </w:rPr>
        <w:t>ומט"ח</w:t>
      </w:r>
      <w:bookmarkEnd w:id="134"/>
      <w:bookmarkEnd w:id="135"/>
    </w:p>
    <w:p w:rsidR="001D638F" w:rsidRDefault="005F2319" w:rsidP="005F2319">
      <w:pPr>
        <w:ind w:left="708" w:hanging="708"/>
        <w:rPr>
          <w:rtl/>
        </w:rPr>
      </w:pPr>
      <w:bookmarkStart w:id="136" w:name="_Toc426106718"/>
      <w:bookmarkStart w:id="137" w:name="_Toc428259787"/>
      <w:bookmarkStart w:id="138" w:name="_Toc429129437"/>
      <w:bookmarkStart w:id="139" w:name="_Toc429304507"/>
      <w:r>
        <w:rPr>
          <w:rFonts w:hint="cs"/>
          <w:rtl/>
        </w:rPr>
        <w:t>7.1.1</w:t>
      </w:r>
      <w:r w:rsidR="001D638F">
        <w:rPr>
          <w:rtl/>
        </w:rPr>
        <w:tab/>
      </w:r>
      <w:r w:rsidR="001D638F" w:rsidRPr="005F2319">
        <w:rPr>
          <w:b/>
          <w:bCs/>
          <w:rtl/>
        </w:rPr>
        <w:t>קבלת מט"ח</w:t>
      </w:r>
      <w:bookmarkEnd w:id="136"/>
      <w:bookmarkEnd w:id="137"/>
      <w:bookmarkEnd w:id="138"/>
      <w:bookmarkEnd w:id="139"/>
      <w:r w:rsidRPr="005F2319">
        <w:rPr>
          <w:rFonts w:hint="cs"/>
          <w:b/>
          <w:bCs/>
          <w:rtl/>
        </w:rPr>
        <w:t>-</w:t>
      </w:r>
      <w:r>
        <w:rPr>
          <w:rFonts w:hint="cs"/>
          <w:rtl/>
        </w:rPr>
        <w:t xml:space="preserve">  </w:t>
      </w:r>
      <w:r w:rsidR="001D638F">
        <w:rPr>
          <w:rtl/>
        </w:rPr>
        <w:t xml:space="preserve">האוניברסיטה תקבע, לפי שיקול דעתה, באיזה בנק ובאיזה סניף יקבל חבר הסגל היוצא לחו"ל את </w:t>
      </w:r>
      <w:r w:rsidR="00EF7557">
        <w:rPr>
          <w:rFonts w:hint="cs"/>
          <w:rtl/>
        </w:rPr>
        <w:t xml:space="preserve">סכום </w:t>
      </w:r>
      <w:r w:rsidR="001D638F">
        <w:rPr>
          <w:rtl/>
        </w:rPr>
        <w:t xml:space="preserve"> </w:t>
      </w:r>
      <w:proofErr w:type="spellStart"/>
      <w:r w:rsidR="001D638F">
        <w:rPr>
          <w:rtl/>
        </w:rPr>
        <w:t>המט"ח</w:t>
      </w:r>
      <w:proofErr w:type="spellEnd"/>
      <w:r w:rsidR="001D638F">
        <w:rPr>
          <w:rtl/>
        </w:rPr>
        <w:t>.</w:t>
      </w:r>
    </w:p>
    <w:p w:rsidR="001D638F" w:rsidRDefault="001D638F" w:rsidP="005F2319">
      <w:pPr>
        <w:pStyle w:val="a9"/>
        <w:rPr>
          <w:rtl/>
        </w:rPr>
      </w:pPr>
      <w:r>
        <w:rPr>
          <w:rtl/>
        </w:rPr>
        <w:t>7.</w:t>
      </w:r>
      <w:r w:rsidR="005F2319">
        <w:rPr>
          <w:rFonts w:hint="cs"/>
          <w:rtl/>
        </w:rPr>
        <w:t>1</w:t>
      </w:r>
      <w:r>
        <w:rPr>
          <w:rtl/>
        </w:rPr>
        <w:t>.</w:t>
      </w:r>
      <w:r w:rsidR="005F2319">
        <w:rPr>
          <w:rFonts w:hint="cs"/>
          <w:rtl/>
        </w:rPr>
        <w:t>2</w:t>
      </w:r>
      <w:r>
        <w:rPr>
          <w:rtl/>
        </w:rPr>
        <w:tab/>
      </w:r>
      <w:r>
        <w:rPr>
          <w:b/>
          <w:bCs/>
          <w:rtl/>
        </w:rPr>
        <w:t xml:space="preserve">מטבעות - </w:t>
      </w:r>
      <w:r>
        <w:rPr>
          <w:rtl/>
        </w:rPr>
        <w:t xml:space="preserve">ניתן לקבל את ההקצבה במטבעות הבאים: שקל חדש, דולר ארה"ב, </w:t>
      </w:r>
      <w:r>
        <w:rPr>
          <w:rFonts w:hint="cs"/>
          <w:rtl/>
        </w:rPr>
        <w:t xml:space="preserve">אירו, </w:t>
      </w:r>
      <w:r>
        <w:rPr>
          <w:rtl/>
        </w:rPr>
        <w:t>לירות שטרלינג ופרנק ש</w:t>
      </w:r>
      <w:r w:rsidR="005C2816">
        <w:rPr>
          <w:rFonts w:hint="cs"/>
          <w:rtl/>
        </w:rPr>
        <w:t>ו</w:t>
      </w:r>
      <w:r>
        <w:rPr>
          <w:rtl/>
        </w:rPr>
        <w:t>ויצרי.</w:t>
      </w:r>
    </w:p>
    <w:p w:rsidR="00EF7557" w:rsidRDefault="00EF7557" w:rsidP="005F2319">
      <w:pPr>
        <w:pStyle w:val="a9"/>
        <w:rPr>
          <w:rtl/>
        </w:rPr>
      </w:pPr>
      <w:r>
        <w:rPr>
          <w:rFonts w:hint="cs"/>
          <w:rtl/>
        </w:rPr>
        <w:t>7.</w:t>
      </w:r>
      <w:r w:rsidR="005F2319">
        <w:rPr>
          <w:rFonts w:hint="cs"/>
          <w:rtl/>
        </w:rPr>
        <w:t>1</w:t>
      </w:r>
      <w:r>
        <w:rPr>
          <w:rFonts w:hint="cs"/>
          <w:rtl/>
        </w:rPr>
        <w:t>.</w:t>
      </w:r>
      <w:r w:rsidR="005F2319">
        <w:rPr>
          <w:rFonts w:hint="cs"/>
          <w:rtl/>
        </w:rPr>
        <w:t>3</w:t>
      </w:r>
      <w:r>
        <w:rPr>
          <w:rFonts w:hint="cs"/>
          <w:rtl/>
        </w:rPr>
        <w:t xml:space="preserve">     </w:t>
      </w:r>
      <w:r w:rsidR="00373A1C">
        <w:rPr>
          <w:rFonts w:hint="cs"/>
          <w:rtl/>
        </w:rPr>
        <w:t>עד שבוע לפני הנסיעה י</w:t>
      </w:r>
      <w:r>
        <w:rPr>
          <w:rFonts w:hint="cs"/>
          <w:rtl/>
        </w:rPr>
        <w:t xml:space="preserve">פנה חבר הסגל למדור כספים ובנקים באגף הכספים לקבלת הפניה לבנק.  </w:t>
      </w:r>
    </w:p>
    <w:p w:rsidR="001D638F" w:rsidRDefault="001D638F">
      <w:pPr>
        <w:pStyle w:val="3"/>
        <w:rPr>
          <w:rtl/>
        </w:rPr>
      </w:pPr>
      <w:bookmarkStart w:id="140" w:name="_Toc426106719"/>
      <w:bookmarkStart w:id="141" w:name="_Toc428259788"/>
      <w:bookmarkStart w:id="142" w:name="_Toc429129438"/>
      <w:bookmarkStart w:id="143" w:name="_Toc429304508"/>
      <w:r>
        <w:rPr>
          <w:rtl/>
        </w:rPr>
        <w:t>7.3</w:t>
      </w:r>
      <w:r>
        <w:rPr>
          <w:rtl/>
        </w:rPr>
        <w:tab/>
        <w:t>דיווח</w:t>
      </w:r>
      <w:bookmarkEnd w:id="140"/>
      <w:bookmarkEnd w:id="141"/>
      <w:bookmarkEnd w:id="142"/>
      <w:bookmarkEnd w:id="143"/>
    </w:p>
    <w:p w:rsidR="001D638F" w:rsidRDefault="001D638F" w:rsidP="0001496F">
      <w:pPr>
        <w:ind w:left="720"/>
        <w:rPr>
          <w:rtl/>
        </w:rPr>
      </w:pPr>
      <w:r>
        <w:rPr>
          <w:rtl/>
        </w:rPr>
        <w:t xml:space="preserve">תוך שלושים יום ממועד שובו של חבר סגל מפעילות אקדמית בחו"ל יהיה עליו להגיש </w:t>
      </w:r>
      <w:r w:rsidR="00C65694">
        <w:rPr>
          <w:rFonts w:hint="cs"/>
          <w:rtl/>
        </w:rPr>
        <w:t xml:space="preserve">ליחידת </w:t>
      </w:r>
      <w:proofErr w:type="spellStart"/>
      <w:r w:rsidR="00C65694">
        <w:rPr>
          <w:rFonts w:hint="cs"/>
          <w:rtl/>
        </w:rPr>
        <w:t>חשבות</w:t>
      </w:r>
      <w:proofErr w:type="spellEnd"/>
      <w:r w:rsidR="007D5A26">
        <w:rPr>
          <w:rFonts w:hint="cs"/>
          <w:rtl/>
        </w:rPr>
        <w:t xml:space="preserve"> </w:t>
      </w:r>
      <w:r>
        <w:rPr>
          <w:b/>
          <w:bCs/>
          <w:rtl/>
        </w:rPr>
        <w:t>דו"ח נסיעה לחו"ל לצורך פעילות אקדמית</w:t>
      </w:r>
      <w:r>
        <w:rPr>
          <w:rtl/>
        </w:rPr>
        <w:t xml:space="preserve"> (</w:t>
      </w:r>
      <w:r w:rsidRPr="007261DF">
        <w:rPr>
          <w:b/>
          <w:bCs/>
          <w:rtl/>
        </w:rPr>
        <w:t>נספח ב'</w:t>
      </w:r>
      <w:r>
        <w:rPr>
          <w:rtl/>
        </w:rPr>
        <w:t xml:space="preserve">). הדו"ח יפרט את מועדי היציאה והחזרה וכן את הוצאותיו בחו"ל, בצירוף </w:t>
      </w:r>
      <w:r w:rsidR="00C65694">
        <w:rPr>
          <w:rFonts w:hint="cs"/>
          <w:rtl/>
        </w:rPr>
        <w:t xml:space="preserve">כרטיס טיסה  </w:t>
      </w:r>
      <w:r>
        <w:rPr>
          <w:rtl/>
        </w:rPr>
        <w:t>קבלות מקוריות (במידה ויש) וצילום מועדי יציאה וחזרה בדרכון.</w:t>
      </w:r>
    </w:p>
    <w:p w:rsidR="005F2319" w:rsidRDefault="005F2319" w:rsidP="007D5A26">
      <w:pPr>
        <w:ind w:left="720"/>
        <w:rPr>
          <w:rtl/>
        </w:rPr>
      </w:pPr>
    </w:p>
    <w:p w:rsidR="001D638F" w:rsidRDefault="001D638F">
      <w:pPr>
        <w:pStyle w:val="3"/>
        <w:rPr>
          <w:rtl/>
        </w:rPr>
      </w:pPr>
      <w:bookmarkStart w:id="144" w:name="_Toc426106721"/>
      <w:bookmarkStart w:id="145" w:name="_Toc428259790"/>
      <w:bookmarkStart w:id="146" w:name="_Toc429129439"/>
      <w:bookmarkStart w:id="147" w:name="_Toc429304509"/>
      <w:r>
        <w:rPr>
          <w:rtl/>
        </w:rPr>
        <w:t>7.4</w:t>
      </w:r>
      <w:r>
        <w:rPr>
          <w:rtl/>
        </w:rPr>
        <w:tab/>
        <w:t>התחשבנות</w:t>
      </w:r>
      <w:bookmarkEnd w:id="144"/>
      <w:bookmarkEnd w:id="145"/>
      <w:bookmarkEnd w:id="146"/>
      <w:r>
        <w:rPr>
          <w:rtl/>
        </w:rPr>
        <w:t xml:space="preserve"> על השתלמות בחו"ל</w:t>
      </w:r>
      <w:bookmarkEnd w:id="147"/>
    </w:p>
    <w:p w:rsidR="001D638F" w:rsidRDefault="001D638F" w:rsidP="00632206">
      <w:pPr>
        <w:ind w:left="720"/>
        <w:rPr>
          <w:rtl/>
        </w:rPr>
      </w:pPr>
      <w:r>
        <w:rPr>
          <w:rtl/>
        </w:rPr>
        <w:t xml:space="preserve">ההתחשבנות לגבי ההקצבה ששולמה לחבר הסגל תיעשה </w:t>
      </w:r>
      <w:r>
        <w:rPr>
          <w:u w:val="single"/>
          <w:rtl/>
        </w:rPr>
        <w:t>תוך 30 יום</w:t>
      </w:r>
      <w:r>
        <w:rPr>
          <w:rtl/>
        </w:rPr>
        <w:t xml:space="preserve"> ממועד שובו של חבר הסגל ארצה. ההתחשבנות תיעשה בהתאם להנחיות מס הכנסה כפי שיהיו נהוגות מעת לעת. ההוצאות המוכרות לצורך ההתחשבנות </w:t>
      </w:r>
      <w:r w:rsidR="00632206">
        <w:rPr>
          <w:rFonts w:hint="cs"/>
          <w:rtl/>
        </w:rPr>
        <w:t xml:space="preserve">יהיו בהתאם </w:t>
      </w:r>
      <w:r w:rsidR="00AC0BF5">
        <w:rPr>
          <w:rFonts w:hint="cs"/>
          <w:rtl/>
        </w:rPr>
        <w:t xml:space="preserve"> </w:t>
      </w:r>
      <w:r w:rsidR="00632206">
        <w:rPr>
          <w:rFonts w:hint="cs"/>
          <w:rtl/>
        </w:rPr>
        <w:t>ל</w:t>
      </w:r>
      <w:r w:rsidR="00AC0BF5">
        <w:rPr>
          <w:rFonts w:hint="cs"/>
          <w:rtl/>
        </w:rPr>
        <w:t xml:space="preserve">תקנות מס הכנסה </w:t>
      </w:r>
      <w:r>
        <w:rPr>
          <w:rtl/>
        </w:rPr>
        <w:t>(</w:t>
      </w:r>
      <w:r w:rsidRPr="007261DF">
        <w:rPr>
          <w:b/>
          <w:bCs/>
          <w:rtl/>
        </w:rPr>
        <w:t>ראה נספחים ב' ו-ג'</w:t>
      </w:r>
      <w:r>
        <w:rPr>
          <w:rtl/>
        </w:rPr>
        <w:t xml:space="preserve">): </w:t>
      </w:r>
    </w:p>
    <w:p w:rsidR="001D638F" w:rsidRDefault="001D638F" w:rsidP="0047277F">
      <w:pPr>
        <w:pStyle w:val="a9"/>
        <w:rPr>
          <w:rtl/>
        </w:rPr>
      </w:pPr>
      <w:r>
        <w:rPr>
          <w:rtl/>
        </w:rPr>
        <w:t>7.4.1</w:t>
      </w:r>
      <w:r>
        <w:rPr>
          <w:rtl/>
        </w:rPr>
        <w:tab/>
        <w:t>כרטיס טיסה (יש לצרף כרטיס מקורי וכן חשבונית מס וקבלה).</w:t>
      </w:r>
    </w:p>
    <w:p w:rsidR="001D638F" w:rsidRDefault="001D638F" w:rsidP="009529E6">
      <w:pPr>
        <w:pStyle w:val="a9"/>
        <w:rPr>
          <w:rtl/>
        </w:rPr>
      </w:pPr>
      <w:r>
        <w:rPr>
          <w:rtl/>
        </w:rPr>
        <w:t>7.4.2</w:t>
      </w:r>
      <w:r>
        <w:rPr>
          <w:rtl/>
        </w:rPr>
        <w:tab/>
        <w:t>קבלות עבור לינה במלונות.</w:t>
      </w:r>
    </w:p>
    <w:p w:rsidR="001D638F" w:rsidRDefault="001D638F" w:rsidP="00C26732">
      <w:pPr>
        <w:pStyle w:val="a9"/>
        <w:rPr>
          <w:rtl/>
        </w:rPr>
      </w:pPr>
      <w:r>
        <w:rPr>
          <w:rtl/>
        </w:rPr>
        <w:t>7.4.3</w:t>
      </w:r>
      <w:r>
        <w:rPr>
          <w:rtl/>
        </w:rPr>
        <w:tab/>
        <w:t>קבלות על נסיעות בינעירוניות אל שדה התעופה וממנו.</w:t>
      </w:r>
    </w:p>
    <w:p w:rsidR="001D638F" w:rsidRDefault="001D638F" w:rsidP="004638B3">
      <w:pPr>
        <w:pStyle w:val="a9"/>
        <w:rPr>
          <w:rtl/>
        </w:rPr>
      </w:pPr>
      <w:r>
        <w:rPr>
          <w:rtl/>
        </w:rPr>
        <w:t>7.4.4</w:t>
      </w:r>
      <w:r>
        <w:rPr>
          <w:rtl/>
        </w:rPr>
        <w:tab/>
        <w:t>קבלות על שכירת רכב.</w:t>
      </w:r>
    </w:p>
    <w:p w:rsidR="005F2319" w:rsidRDefault="005F2319" w:rsidP="004638B3">
      <w:pPr>
        <w:pStyle w:val="a9"/>
        <w:rPr>
          <w:rtl/>
        </w:rPr>
      </w:pPr>
    </w:p>
    <w:p w:rsidR="001D638F" w:rsidRDefault="001D638F">
      <w:pPr>
        <w:pStyle w:val="3"/>
        <w:rPr>
          <w:rtl/>
        </w:rPr>
      </w:pPr>
      <w:bookmarkStart w:id="148" w:name="_Toc426106720"/>
      <w:bookmarkStart w:id="149" w:name="_Toc428259789"/>
      <w:bookmarkStart w:id="150" w:name="_Toc429129440"/>
      <w:bookmarkStart w:id="151" w:name="_Toc429304510"/>
      <w:r>
        <w:rPr>
          <w:rtl/>
        </w:rPr>
        <w:t>7.5</w:t>
      </w:r>
      <w:r>
        <w:rPr>
          <w:rtl/>
        </w:rPr>
        <w:tab/>
        <w:t>תשלום ביתר</w:t>
      </w:r>
      <w:bookmarkEnd w:id="148"/>
      <w:bookmarkEnd w:id="149"/>
      <w:r>
        <w:rPr>
          <w:rtl/>
        </w:rPr>
        <w:t xml:space="preserve"> או בחסר</w:t>
      </w:r>
      <w:bookmarkEnd w:id="150"/>
      <w:bookmarkEnd w:id="151"/>
    </w:p>
    <w:p w:rsidR="001D638F" w:rsidRDefault="001D638F" w:rsidP="00373A1C">
      <w:pPr>
        <w:pStyle w:val="a9"/>
        <w:rPr>
          <w:rtl/>
        </w:rPr>
      </w:pPr>
      <w:r>
        <w:rPr>
          <w:rtl/>
        </w:rPr>
        <w:t>7.5.1</w:t>
      </w:r>
      <w:r>
        <w:rPr>
          <w:b/>
          <w:bCs/>
          <w:rtl/>
        </w:rPr>
        <w:tab/>
        <w:t xml:space="preserve">תשלום ביתר </w:t>
      </w:r>
      <w:r>
        <w:rPr>
          <w:rtl/>
        </w:rPr>
        <w:t xml:space="preserve">- נמצא כי שולם לחבר הסגל מט"ח בסכום העולה על סה"כ המגיע לו על פי ההתחשבנות, יחזיר חבר הסגל את ההפרש במזומן (בש"ח או במט"ח ולא על ידי ניכוי ממשכורתו), </w:t>
      </w:r>
    </w:p>
    <w:p w:rsidR="001D638F" w:rsidRDefault="001D638F" w:rsidP="009529E6">
      <w:pPr>
        <w:pStyle w:val="a9"/>
        <w:rPr>
          <w:rtl/>
        </w:rPr>
      </w:pPr>
      <w:r>
        <w:rPr>
          <w:rtl/>
        </w:rPr>
        <w:t>7.5.2</w:t>
      </w:r>
      <w:r>
        <w:rPr>
          <w:rtl/>
        </w:rPr>
        <w:tab/>
      </w:r>
      <w:r>
        <w:rPr>
          <w:b/>
          <w:bCs/>
          <w:rtl/>
        </w:rPr>
        <w:t>תשלום בחסר</w:t>
      </w:r>
      <w:r>
        <w:rPr>
          <w:rtl/>
        </w:rPr>
        <w:t xml:space="preserve"> - נמצא כי שולם לחבר הסגל מט"ח הנמוך מהסכום המגיע לו על פי ההתחשבנות, יהיה זכאי לקבל את ההפרש המגיע לו</w:t>
      </w:r>
      <w:r w:rsidR="00373A1C">
        <w:rPr>
          <w:rFonts w:hint="cs"/>
          <w:rtl/>
        </w:rPr>
        <w:t xml:space="preserve"> בשקלים חדשים</w:t>
      </w:r>
      <w:r>
        <w:rPr>
          <w:rtl/>
        </w:rPr>
        <w:t>.</w:t>
      </w:r>
    </w:p>
    <w:p w:rsidR="001D638F" w:rsidRDefault="001D638F" w:rsidP="00823D0E">
      <w:pPr>
        <w:pStyle w:val="a9"/>
        <w:rPr>
          <w:rtl/>
        </w:rPr>
      </w:pPr>
      <w:r>
        <w:rPr>
          <w:rtl/>
        </w:rPr>
        <w:t>7.5.3</w:t>
      </w:r>
      <w:r>
        <w:rPr>
          <w:rtl/>
        </w:rPr>
        <w:tab/>
        <w:t xml:space="preserve">הסתבר בעת עריכת ההתחשבנות האמורה בסעיף קטן 7.5.1 כי על חבר הסגל להחזיר כספים לאוניברסיטה, </w:t>
      </w:r>
      <w:r w:rsidR="00B320ED" w:rsidRPr="00B320ED">
        <w:rPr>
          <w:rFonts w:hint="eastAsia"/>
          <w:rtl/>
        </w:rPr>
        <w:t>האוניברסיטה</w:t>
      </w:r>
      <w:r w:rsidR="00B320ED" w:rsidRPr="00B320ED">
        <w:rPr>
          <w:rtl/>
        </w:rPr>
        <w:t xml:space="preserve"> </w:t>
      </w:r>
      <w:r w:rsidR="00B320ED" w:rsidRPr="00B320ED">
        <w:rPr>
          <w:rFonts w:hint="eastAsia"/>
          <w:rtl/>
        </w:rPr>
        <w:t>תהיה</w:t>
      </w:r>
      <w:r w:rsidR="00B320ED" w:rsidRPr="00B320ED">
        <w:rPr>
          <w:rtl/>
        </w:rPr>
        <w:t xml:space="preserve"> </w:t>
      </w:r>
      <w:r w:rsidR="00B320ED" w:rsidRPr="00B320ED">
        <w:rPr>
          <w:rFonts w:hint="eastAsia"/>
          <w:rtl/>
        </w:rPr>
        <w:t>רשאית</w:t>
      </w:r>
      <w:r w:rsidR="00B320ED" w:rsidRPr="00B320ED">
        <w:rPr>
          <w:rtl/>
        </w:rPr>
        <w:t xml:space="preserve"> </w:t>
      </w:r>
      <w:r w:rsidR="00B320ED" w:rsidRPr="00B320ED">
        <w:rPr>
          <w:rFonts w:hint="eastAsia"/>
          <w:rtl/>
        </w:rPr>
        <w:t>לבקש</w:t>
      </w:r>
      <w:r w:rsidR="00B320ED" w:rsidRPr="00B320ED">
        <w:rPr>
          <w:rtl/>
        </w:rPr>
        <w:t xml:space="preserve"> </w:t>
      </w:r>
      <w:r w:rsidR="00B320ED" w:rsidRPr="00B320ED">
        <w:rPr>
          <w:rFonts w:hint="eastAsia"/>
          <w:rtl/>
        </w:rPr>
        <w:t>מ</w:t>
      </w:r>
      <w:r w:rsidR="00B320ED" w:rsidRPr="00B320ED">
        <w:rPr>
          <w:rtl/>
        </w:rPr>
        <w:t>חבר הסגל להחזיר גם את עלות העמלה</w:t>
      </w:r>
      <w:r w:rsidR="00823D0E">
        <w:rPr>
          <w:rtl/>
        </w:rPr>
        <w:t xml:space="preserve"> </w:t>
      </w:r>
      <w:r>
        <w:rPr>
          <w:rtl/>
        </w:rPr>
        <w:t xml:space="preserve">ששילמה האוניברסיטה בגין קניית והפקדת </w:t>
      </w:r>
      <w:proofErr w:type="spellStart"/>
      <w:r>
        <w:rPr>
          <w:rtl/>
        </w:rPr>
        <w:t>המט"ח</w:t>
      </w:r>
      <w:proofErr w:type="spellEnd"/>
      <w:r>
        <w:rPr>
          <w:rtl/>
        </w:rPr>
        <w:t xml:space="preserve"> העודף.</w:t>
      </w:r>
    </w:p>
    <w:p w:rsidR="001D638F" w:rsidRDefault="001D638F" w:rsidP="00632206">
      <w:pPr>
        <w:pStyle w:val="a9"/>
        <w:rPr>
          <w:rtl/>
        </w:rPr>
      </w:pPr>
      <w:r>
        <w:rPr>
          <w:rFonts w:hint="cs"/>
          <w:rtl/>
        </w:rPr>
        <w:t>7.5.4</w:t>
      </w:r>
      <w:r>
        <w:rPr>
          <w:rFonts w:hint="cs"/>
          <w:rtl/>
        </w:rPr>
        <w:tab/>
      </w:r>
      <w:r>
        <w:rPr>
          <w:rtl/>
        </w:rPr>
        <w:t xml:space="preserve">לא ערך חבר הסגל ההתחשבנות האמורה בסעיף זה בתוך המועד הנקוב בו, או לא החזיר לאוניברסיטה את הכספים על פי התחשבנות כאמור בסעיף 7.4, </w:t>
      </w:r>
      <w:r w:rsidR="00373A1C">
        <w:rPr>
          <w:rFonts w:hint="cs"/>
          <w:rtl/>
        </w:rPr>
        <w:t>תנכה האוניברסיטה</w:t>
      </w:r>
      <w:r w:rsidR="00632206">
        <w:rPr>
          <w:rFonts w:hint="cs"/>
          <w:rtl/>
        </w:rPr>
        <w:t xml:space="preserve"> </w:t>
      </w:r>
      <w:r w:rsidR="00375185">
        <w:rPr>
          <w:rFonts w:hint="cs"/>
          <w:rtl/>
        </w:rPr>
        <w:t xml:space="preserve"> מ</w:t>
      </w:r>
      <w:r w:rsidR="00632206">
        <w:rPr>
          <w:rFonts w:hint="cs"/>
          <w:rtl/>
        </w:rPr>
        <w:t>ש</w:t>
      </w:r>
      <w:r w:rsidR="00375185">
        <w:rPr>
          <w:rFonts w:hint="cs"/>
          <w:rtl/>
        </w:rPr>
        <w:t xml:space="preserve">כרו של חבר הסגל </w:t>
      </w:r>
      <w:r w:rsidR="00373A1C">
        <w:rPr>
          <w:rFonts w:hint="cs"/>
          <w:rtl/>
        </w:rPr>
        <w:t xml:space="preserve"> את ה</w:t>
      </w:r>
      <w:r w:rsidR="00375185">
        <w:rPr>
          <w:rFonts w:hint="cs"/>
          <w:rtl/>
        </w:rPr>
        <w:t xml:space="preserve">מקדמה </w:t>
      </w:r>
      <w:r w:rsidR="00373A1C">
        <w:rPr>
          <w:rFonts w:hint="cs"/>
          <w:rtl/>
        </w:rPr>
        <w:t xml:space="preserve">שקיבל </w:t>
      </w:r>
      <w:r w:rsidR="00375185">
        <w:rPr>
          <w:rFonts w:hint="cs"/>
          <w:rtl/>
        </w:rPr>
        <w:t xml:space="preserve"> / או הסכום העודף  לפי העניין. </w:t>
      </w:r>
    </w:p>
    <w:p w:rsidR="001D638F" w:rsidRDefault="001D638F" w:rsidP="00EF7557">
      <w:pPr>
        <w:pStyle w:val="a9"/>
        <w:rPr>
          <w:rtl/>
        </w:rPr>
      </w:pPr>
    </w:p>
    <w:p w:rsidR="001D638F" w:rsidRDefault="001D638F">
      <w:pPr>
        <w:pStyle w:val="2"/>
        <w:rPr>
          <w:rtl/>
        </w:rPr>
      </w:pPr>
      <w:bookmarkStart w:id="152" w:name="_Toc429129441"/>
      <w:bookmarkStart w:id="153" w:name="_Toc429304511"/>
      <w:r>
        <w:rPr>
          <w:rtl/>
        </w:rPr>
        <w:t>8.0</w:t>
      </w:r>
      <w:r>
        <w:rPr>
          <w:rtl/>
        </w:rPr>
        <w:tab/>
      </w:r>
      <w:r w:rsidRPr="005F2319">
        <w:rPr>
          <w:u w:val="single"/>
          <w:rtl/>
        </w:rPr>
        <w:t>פדיון, הורשה והעברה</w:t>
      </w:r>
      <w:bookmarkEnd w:id="152"/>
      <w:bookmarkEnd w:id="153"/>
    </w:p>
    <w:p w:rsidR="001D638F" w:rsidRDefault="001D638F" w:rsidP="0047277F">
      <w:pPr>
        <w:pStyle w:val="a9"/>
        <w:rPr>
          <w:rtl/>
        </w:rPr>
      </w:pPr>
    </w:p>
    <w:p w:rsidR="001D638F" w:rsidRDefault="001D638F">
      <w:pPr>
        <w:pStyle w:val="3"/>
        <w:rPr>
          <w:rtl/>
        </w:rPr>
      </w:pPr>
      <w:bookmarkStart w:id="154" w:name="_Toc429129442"/>
      <w:bookmarkStart w:id="155" w:name="_Toc429304512"/>
      <w:r>
        <w:rPr>
          <w:rtl/>
        </w:rPr>
        <w:t>8.1</w:t>
      </w:r>
      <w:r>
        <w:rPr>
          <w:rtl/>
        </w:rPr>
        <w:tab/>
        <w:t>פדיון</w:t>
      </w:r>
      <w:bookmarkEnd w:id="154"/>
      <w:bookmarkEnd w:id="155"/>
    </w:p>
    <w:p w:rsidR="001D638F" w:rsidRDefault="001D638F">
      <w:pPr>
        <w:ind w:left="720"/>
        <w:rPr>
          <w:rtl/>
        </w:rPr>
      </w:pPr>
      <w:bookmarkStart w:id="156" w:name="_Toc426106684"/>
      <w:bookmarkStart w:id="157" w:name="_Toc428259762"/>
      <w:r>
        <w:rPr>
          <w:b/>
          <w:bCs/>
          <w:rtl/>
        </w:rPr>
        <w:t>הזכויות הניתנות לפדיון</w:t>
      </w:r>
      <w:bookmarkEnd w:id="156"/>
      <w:bookmarkEnd w:id="157"/>
      <w:r>
        <w:rPr>
          <w:b/>
          <w:bCs/>
          <w:rtl/>
        </w:rPr>
        <w:t xml:space="preserve"> </w:t>
      </w:r>
      <w:r>
        <w:rPr>
          <w:rtl/>
        </w:rPr>
        <w:t>- זכויותיו של חבר סגל בקרן ניתנות לפדיון עם תום מינויו, התפטרותו, פיטוריו, פרישתו לפנסיה, או חו"ח פטירתו.</w:t>
      </w:r>
    </w:p>
    <w:p w:rsidR="001D638F" w:rsidRDefault="001D638F" w:rsidP="0047277F">
      <w:pPr>
        <w:pStyle w:val="a9"/>
        <w:rPr>
          <w:rtl/>
        </w:rPr>
      </w:pPr>
      <w:bookmarkStart w:id="158" w:name="_Toc426106685"/>
      <w:bookmarkStart w:id="159" w:name="_Toc428259763"/>
      <w:r>
        <w:rPr>
          <w:rtl/>
        </w:rPr>
        <w:t>8.1.1</w:t>
      </w:r>
      <w:r>
        <w:rPr>
          <w:rtl/>
        </w:rPr>
        <w:tab/>
      </w:r>
      <w:r>
        <w:rPr>
          <w:b/>
          <w:bCs/>
          <w:rtl/>
        </w:rPr>
        <w:t>תום מינוי, התפטרות, פיטורין</w:t>
      </w:r>
      <w:bookmarkEnd w:id="158"/>
      <w:bookmarkEnd w:id="159"/>
      <w:r>
        <w:rPr>
          <w:rtl/>
        </w:rPr>
        <w:t xml:space="preserve"> - חבר סגל שתם מינויו, התפטר, או פוטר תשלם לו האוניברסיטה, עם סיום עבודתו, את סכום היתרה הרשום לזכותו בקרן. הסכום ישולם  בשקלים, לפי השער היציג של הדולר, בניכוי מס כחוק.</w:t>
      </w:r>
    </w:p>
    <w:p w:rsidR="001D638F" w:rsidRDefault="001D638F" w:rsidP="009529E6">
      <w:pPr>
        <w:pStyle w:val="a9"/>
        <w:rPr>
          <w:rtl/>
        </w:rPr>
      </w:pPr>
      <w:bookmarkStart w:id="160" w:name="_Toc428259765"/>
      <w:bookmarkStart w:id="161" w:name="_Toc426106688"/>
      <w:bookmarkStart w:id="162" w:name="_Toc428259764"/>
      <w:bookmarkStart w:id="163" w:name="_Toc426106687"/>
      <w:r>
        <w:rPr>
          <w:rtl/>
        </w:rPr>
        <w:t>8.1.2</w:t>
      </w:r>
      <w:r>
        <w:rPr>
          <w:rtl/>
        </w:rPr>
        <w:tab/>
      </w:r>
      <w:r>
        <w:rPr>
          <w:b/>
          <w:bCs/>
          <w:rtl/>
        </w:rPr>
        <w:t>שינוי מעמד</w:t>
      </w:r>
      <w:bookmarkEnd w:id="160"/>
      <w:r>
        <w:rPr>
          <w:b/>
          <w:bCs/>
          <w:rtl/>
        </w:rPr>
        <w:t xml:space="preserve"> </w:t>
      </w:r>
      <w:r>
        <w:rPr>
          <w:rtl/>
        </w:rPr>
        <w:t xml:space="preserve">- חבר סגל </w:t>
      </w:r>
      <w:r w:rsidR="00CC255D">
        <w:rPr>
          <w:rFonts w:hint="cs"/>
          <w:rtl/>
        </w:rPr>
        <w:t xml:space="preserve">אקדמי בכיר, עמית מחקר ותלמיד מחקר </w:t>
      </w:r>
      <w:r>
        <w:rPr>
          <w:rtl/>
        </w:rPr>
        <w:t xml:space="preserve">שמעמדו שונה ומינויו החדש אינו מקנה לו זכויות לקרן לקשרי מדע יהיה רשאי </w:t>
      </w:r>
      <w:r>
        <w:t>-</w:t>
      </w:r>
      <w:r>
        <w:rPr>
          <w:rtl/>
        </w:rPr>
        <w:t xml:space="preserve"> לפי בחירתו שלו - לפדות את זכויותיו בקרן, או לנצלן בעתיד כל עוד הוא מועסק באוניברסיטה (</w:t>
      </w:r>
      <w:r w:rsidR="00375185">
        <w:rPr>
          <w:rFonts w:hint="cs"/>
          <w:rtl/>
        </w:rPr>
        <w:t xml:space="preserve">הניצול יהיה </w:t>
      </w:r>
      <w:r>
        <w:rPr>
          <w:rtl/>
        </w:rPr>
        <w:t>בתנאים  כפי שפורטו בפרקים לעיל).</w:t>
      </w:r>
    </w:p>
    <w:p w:rsidR="001D638F" w:rsidRDefault="001D638F" w:rsidP="00C26732">
      <w:pPr>
        <w:pStyle w:val="a9"/>
        <w:rPr>
          <w:rtl/>
        </w:rPr>
      </w:pPr>
      <w:r>
        <w:rPr>
          <w:rtl/>
        </w:rPr>
        <w:t>8.1.3</w:t>
      </w:r>
      <w:r>
        <w:rPr>
          <w:rtl/>
        </w:rPr>
        <w:tab/>
      </w:r>
      <w:r>
        <w:rPr>
          <w:b/>
          <w:bCs/>
          <w:rtl/>
        </w:rPr>
        <w:t>פטירה</w:t>
      </w:r>
      <w:r>
        <w:rPr>
          <w:rtl/>
        </w:rPr>
        <w:t xml:space="preserve"> - נפטר חבר הסגל</w:t>
      </w:r>
      <w:r w:rsidR="00CC255D">
        <w:rPr>
          <w:rFonts w:hint="cs"/>
          <w:rtl/>
        </w:rPr>
        <w:t xml:space="preserve"> הבכיר, עמית המחקר או תלמיד המחקר</w:t>
      </w:r>
      <w:r>
        <w:rPr>
          <w:rtl/>
        </w:rPr>
        <w:t>, תשלם האוניברסיטה ליורשיו - על פי צו ירושה או צו קיום צוואה - את סכום היתרה הרשום לזכות הנפטר בקרן. הסכום ישולם בשקלים, בניכוי מס כחוק.</w:t>
      </w:r>
    </w:p>
    <w:p w:rsidR="001D638F" w:rsidRDefault="001D638F" w:rsidP="00CC255D">
      <w:pPr>
        <w:pStyle w:val="a9"/>
        <w:rPr>
          <w:rtl/>
        </w:rPr>
      </w:pPr>
      <w:r>
        <w:rPr>
          <w:rtl/>
        </w:rPr>
        <w:lastRenderedPageBreak/>
        <w:t>8.1.4</w:t>
      </w:r>
      <w:r>
        <w:rPr>
          <w:rtl/>
        </w:rPr>
        <w:tab/>
      </w:r>
      <w:r w:rsidR="005F2319">
        <w:rPr>
          <w:b/>
          <w:bCs/>
          <w:rtl/>
        </w:rPr>
        <w:t>חבר סגל</w:t>
      </w:r>
      <w:r w:rsidR="00CC255D">
        <w:rPr>
          <w:rFonts w:hint="cs"/>
          <w:b/>
          <w:bCs/>
          <w:rtl/>
        </w:rPr>
        <w:t xml:space="preserve"> אקדמי בכיר, עמית מחקר </w:t>
      </w:r>
      <w:r w:rsidR="005F2319">
        <w:rPr>
          <w:b/>
          <w:bCs/>
          <w:rtl/>
        </w:rPr>
        <w:t xml:space="preserve"> הפורש לג</w:t>
      </w:r>
      <w:r>
        <w:rPr>
          <w:b/>
          <w:bCs/>
          <w:rtl/>
        </w:rPr>
        <w:t>מלאות</w:t>
      </w:r>
      <w:r>
        <w:rPr>
          <w:rtl/>
        </w:rPr>
        <w:t xml:space="preserve"> - זכאי לפדות את יתרת הקרן העומדת לזכותו במועד פרישתו. התשלום ייעשה בשקלים בניכוי מס כחוק. לחילופין יוכל להשתמש ביתרה לצורך יציאה להשתלמות. הניצול ייעשה על פי הכללים הנהוגים לגבי חבר סגל </w:t>
      </w:r>
      <w:r w:rsidR="00CC255D">
        <w:rPr>
          <w:rFonts w:hint="cs"/>
          <w:rtl/>
        </w:rPr>
        <w:t xml:space="preserve">אקדמי בכיר </w:t>
      </w:r>
      <w:r>
        <w:rPr>
          <w:rtl/>
        </w:rPr>
        <w:t xml:space="preserve">פעיל (ראה בפרקים לעיל). </w:t>
      </w:r>
    </w:p>
    <w:p w:rsidR="001D638F" w:rsidRDefault="005F2319" w:rsidP="00CC255D">
      <w:pPr>
        <w:pStyle w:val="a9"/>
        <w:rPr>
          <w:rtl/>
        </w:rPr>
      </w:pPr>
      <w:r>
        <w:rPr>
          <w:rtl/>
        </w:rPr>
        <w:tab/>
        <w:t xml:space="preserve">חבר סגל </w:t>
      </w:r>
      <w:r w:rsidR="00CC255D">
        <w:rPr>
          <w:rFonts w:hint="cs"/>
          <w:rtl/>
        </w:rPr>
        <w:t xml:space="preserve">אקדמי בכיר </w:t>
      </w:r>
      <w:r>
        <w:rPr>
          <w:rtl/>
        </w:rPr>
        <w:t>בג</w:t>
      </w:r>
      <w:r w:rsidR="001D638F">
        <w:rPr>
          <w:rtl/>
        </w:rPr>
        <w:t>מלאות , יוכל ל</w:t>
      </w:r>
      <w:r>
        <w:rPr>
          <w:rFonts w:hint="cs"/>
          <w:rtl/>
        </w:rPr>
        <w:t>י</w:t>
      </w:r>
      <w:r w:rsidR="001D638F">
        <w:rPr>
          <w:rtl/>
        </w:rPr>
        <w:t>הנות מ</w:t>
      </w:r>
      <w:r w:rsidR="00E05FEC">
        <w:rPr>
          <w:rFonts w:hint="cs"/>
          <w:rtl/>
        </w:rPr>
        <w:t xml:space="preserve">הקצבה לגמלאים </w:t>
      </w:r>
      <w:r w:rsidR="001D638F">
        <w:rPr>
          <w:rtl/>
        </w:rPr>
        <w:t xml:space="preserve">  </w:t>
      </w:r>
      <w:r w:rsidR="00E05FEC">
        <w:rPr>
          <w:rFonts w:hint="cs"/>
          <w:rtl/>
        </w:rPr>
        <w:t xml:space="preserve"> בקרן קשרי מדע </w:t>
      </w:r>
      <w:r w:rsidR="001D638F">
        <w:rPr>
          <w:rtl/>
        </w:rPr>
        <w:t xml:space="preserve">  </w:t>
      </w:r>
      <w:r w:rsidR="00E05FEC">
        <w:rPr>
          <w:rFonts w:hint="cs"/>
          <w:rtl/>
        </w:rPr>
        <w:t xml:space="preserve">עפ"י נוהל 20-05 </w:t>
      </w:r>
      <w:r w:rsidR="001D638F">
        <w:rPr>
          <w:rtl/>
        </w:rPr>
        <w:t>רק לאחר שניצל את כל הכספים שעמדו לרשותו בקרן לקשרי מדע בינלאומיים.</w:t>
      </w:r>
    </w:p>
    <w:p w:rsidR="005F2319" w:rsidRDefault="005F2319" w:rsidP="00E05FEC">
      <w:pPr>
        <w:pStyle w:val="a9"/>
        <w:rPr>
          <w:rtl/>
        </w:rPr>
      </w:pPr>
    </w:p>
    <w:p w:rsidR="001D638F" w:rsidRDefault="001D638F">
      <w:pPr>
        <w:pStyle w:val="3"/>
        <w:rPr>
          <w:rtl/>
        </w:rPr>
      </w:pPr>
      <w:bookmarkStart w:id="164" w:name="_Toc429129443"/>
      <w:bookmarkStart w:id="165" w:name="_Toc429304513"/>
      <w:r>
        <w:rPr>
          <w:rtl/>
        </w:rPr>
        <w:t>8.2</w:t>
      </w:r>
      <w:r>
        <w:rPr>
          <w:rtl/>
        </w:rPr>
        <w:tab/>
      </w:r>
      <w:bookmarkEnd w:id="161"/>
      <w:bookmarkEnd w:id="162"/>
      <w:r>
        <w:rPr>
          <w:rtl/>
        </w:rPr>
        <w:t>העברת זכויות</w:t>
      </w:r>
      <w:bookmarkEnd w:id="164"/>
      <w:bookmarkEnd w:id="165"/>
    </w:p>
    <w:bookmarkEnd w:id="163"/>
    <w:p w:rsidR="001D638F" w:rsidRDefault="001D638F">
      <w:pPr>
        <w:ind w:left="720"/>
        <w:rPr>
          <w:rtl/>
        </w:rPr>
      </w:pPr>
      <w:r>
        <w:rPr>
          <w:rtl/>
        </w:rPr>
        <w:t xml:space="preserve">חבר סגל </w:t>
      </w:r>
      <w:r w:rsidR="00CC255D">
        <w:rPr>
          <w:rFonts w:hint="cs"/>
          <w:rtl/>
        </w:rPr>
        <w:t xml:space="preserve">אקדמי בכיר </w:t>
      </w:r>
      <w:r>
        <w:rPr>
          <w:rtl/>
        </w:rPr>
        <w:t>העובר מהאוניברסיטה למוסד אחר להשכלה גבוהה, בישראל, ולהיפך, רשאי לבקש - אם יש בין המוסדות הסכם העברת זכויות בר-תוקף - להעביר את זכויותיו בקרן מהמוסד אותו עזב למוסד אליו הצטרף. אישור הבקשה או דחייתה, ייעשה על פי ובהתאם לכללים שבהסכם העברת הזכויות שבין המוסדות.</w:t>
      </w:r>
    </w:p>
    <w:p w:rsidR="001D638F" w:rsidRDefault="001D638F" w:rsidP="00E00CA1">
      <w:pPr>
        <w:ind w:left="720"/>
        <w:rPr>
          <w:rtl/>
        </w:rPr>
      </w:pPr>
      <w:r>
        <w:rPr>
          <w:rtl/>
        </w:rPr>
        <w:t xml:space="preserve">חבר סגל </w:t>
      </w:r>
      <w:r w:rsidR="00CC255D">
        <w:rPr>
          <w:rFonts w:hint="cs"/>
          <w:rtl/>
        </w:rPr>
        <w:t xml:space="preserve">אקדמי בכיר </w:t>
      </w:r>
      <w:r>
        <w:rPr>
          <w:rtl/>
        </w:rPr>
        <w:t>שמינויו באוניברסיטה תם והוא עתיד להשתלב במוסד אחר להשכלה גבוהה  אחר, יהיה רשאי לבקש לשמור על יתרתו בקרן לתקופה שלא תעלה על שנה אחת. אם בתום שנה לא הועברה היתרה כאמור לעיל, תשולם לו היתרה בשקלים בניכוי מס כחוק.</w:t>
      </w:r>
    </w:p>
    <w:p w:rsidR="00716893" w:rsidRDefault="00716893">
      <w:pPr>
        <w:pStyle w:val="a9"/>
        <w:rPr>
          <w:rtl/>
        </w:rPr>
      </w:pPr>
    </w:p>
    <w:p w:rsidR="001D638F" w:rsidRDefault="00E00CA1">
      <w:pPr>
        <w:pStyle w:val="2"/>
        <w:rPr>
          <w:rtl/>
        </w:rPr>
      </w:pPr>
      <w:r>
        <w:rPr>
          <w:rFonts w:hint="cs"/>
          <w:rtl/>
        </w:rPr>
        <w:t>9</w:t>
      </w:r>
      <w:r w:rsidR="001D638F">
        <w:rPr>
          <w:rtl/>
        </w:rPr>
        <w:t>.0</w:t>
      </w:r>
      <w:r w:rsidR="001D638F">
        <w:rPr>
          <w:rtl/>
        </w:rPr>
        <w:tab/>
      </w:r>
      <w:r w:rsidR="001D638F" w:rsidRPr="005F2319">
        <w:rPr>
          <w:u w:val="single"/>
          <w:rtl/>
        </w:rPr>
        <w:t>העברת כספים מהקרן - לתקציב מחקר</w:t>
      </w:r>
    </w:p>
    <w:p w:rsidR="005F2319" w:rsidRPr="005F2319" w:rsidRDefault="005F2319" w:rsidP="005F2319">
      <w:pPr>
        <w:rPr>
          <w:rtl/>
        </w:rPr>
      </w:pPr>
    </w:p>
    <w:p w:rsidR="001D638F" w:rsidRDefault="00E00CA1">
      <w:pPr>
        <w:pStyle w:val="3"/>
        <w:rPr>
          <w:rtl/>
        </w:rPr>
      </w:pPr>
      <w:bookmarkStart w:id="166" w:name="_Toc426106722"/>
      <w:bookmarkStart w:id="167" w:name="_Toc428259791"/>
      <w:r>
        <w:rPr>
          <w:rFonts w:hint="cs"/>
          <w:rtl/>
        </w:rPr>
        <w:t>9</w:t>
      </w:r>
      <w:r w:rsidR="001D638F">
        <w:rPr>
          <w:rtl/>
        </w:rPr>
        <w:t>.1</w:t>
      </w:r>
      <w:r w:rsidR="001D638F">
        <w:rPr>
          <w:rtl/>
        </w:rPr>
        <w:tab/>
        <w:t>מהות</w:t>
      </w:r>
    </w:p>
    <w:p w:rsidR="001D638F" w:rsidRDefault="001D638F" w:rsidP="004E60AB">
      <w:pPr>
        <w:ind w:left="720"/>
        <w:rPr>
          <w:rtl/>
        </w:rPr>
      </w:pPr>
      <w:r>
        <w:rPr>
          <w:rtl/>
        </w:rPr>
        <w:t>חבר סגל</w:t>
      </w:r>
      <w:r w:rsidR="00112F68">
        <w:rPr>
          <w:rFonts w:hint="cs"/>
          <w:rtl/>
        </w:rPr>
        <w:t xml:space="preserve"> אקדמי בכיר</w:t>
      </w:r>
      <w:r>
        <w:rPr>
          <w:rtl/>
        </w:rPr>
        <w:t xml:space="preserve">, במסלול </w:t>
      </w:r>
      <w:r w:rsidR="004E60AB">
        <w:rPr>
          <w:rFonts w:hint="cs"/>
          <w:rtl/>
        </w:rPr>
        <w:t>רגיל</w:t>
      </w:r>
      <w:r w:rsidR="004E60AB">
        <w:rPr>
          <w:rtl/>
        </w:rPr>
        <w:t xml:space="preserve"> </w:t>
      </w:r>
      <w:r>
        <w:rPr>
          <w:rtl/>
        </w:rPr>
        <w:t xml:space="preserve">או במסלול </w:t>
      </w:r>
      <w:r w:rsidR="004E60AB">
        <w:rPr>
          <w:rFonts w:hint="cs"/>
          <w:rtl/>
        </w:rPr>
        <w:t>נלווה</w:t>
      </w:r>
      <w:r>
        <w:rPr>
          <w:rtl/>
        </w:rPr>
        <w:t xml:space="preserve">, שלרשותו תקציב מחקר במסגרת רשות המחקר, פקולטות, בתי ספר, חוגים, </w:t>
      </w:r>
      <w:proofErr w:type="spellStart"/>
      <w:r>
        <w:rPr>
          <w:rtl/>
        </w:rPr>
        <w:t>קתדראות</w:t>
      </w:r>
      <w:proofErr w:type="spellEnd"/>
      <w:r>
        <w:rPr>
          <w:rtl/>
        </w:rPr>
        <w:t xml:space="preserve">, מכונים ומרכזי מחקר יהיה רשאי להעביר כספים מן הקרן, אל תקציב המחקר, עבור הוצאות לצרכי מחקר. אגף הכספים ירכז את הטיפול בהעברת הכספים. חבר הסגל לא יידרש לקבל אישור מראש החוג ומדיקן הפקולטה על בקשתו להעברה. </w:t>
      </w:r>
    </w:p>
    <w:p w:rsidR="005F2319" w:rsidRDefault="005F2319" w:rsidP="004E60AB">
      <w:pPr>
        <w:ind w:left="720"/>
        <w:rPr>
          <w:rtl/>
        </w:rPr>
      </w:pPr>
    </w:p>
    <w:p w:rsidR="001D638F" w:rsidRDefault="00E00CA1">
      <w:pPr>
        <w:pStyle w:val="3"/>
        <w:rPr>
          <w:rtl/>
        </w:rPr>
      </w:pPr>
      <w:r>
        <w:rPr>
          <w:rFonts w:hint="cs"/>
          <w:rtl/>
        </w:rPr>
        <w:t>9</w:t>
      </w:r>
      <w:r w:rsidR="001D638F">
        <w:rPr>
          <w:rtl/>
        </w:rPr>
        <w:t>.2</w:t>
      </w:r>
      <w:r w:rsidR="001D638F">
        <w:rPr>
          <w:rtl/>
        </w:rPr>
        <w:tab/>
        <w:t>אפשרויות להעברה</w:t>
      </w:r>
    </w:p>
    <w:p w:rsidR="001D638F" w:rsidRDefault="001D638F" w:rsidP="00AA7030">
      <w:pPr>
        <w:ind w:left="720"/>
        <w:rPr>
          <w:rtl/>
        </w:rPr>
      </w:pPr>
      <w:r>
        <w:rPr>
          <w:rtl/>
        </w:rPr>
        <w:t>ניתן להעביר כספים מהקרן, לתקציב המחקר באחת מ</w:t>
      </w:r>
      <w:r w:rsidR="00D7443C">
        <w:rPr>
          <w:rFonts w:hint="cs"/>
          <w:rtl/>
        </w:rPr>
        <w:t>שתי</w:t>
      </w:r>
      <w:r>
        <w:rPr>
          <w:rtl/>
        </w:rPr>
        <w:t xml:space="preserve"> חלופות שיפורטו להלן. בחירת החוקר באחת מהאפשרויות תיעשה אחת ל</w:t>
      </w:r>
      <w:r w:rsidR="00B7742F">
        <w:rPr>
          <w:rFonts w:hint="cs"/>
          <w:rtl/>
        </w:rPr>
        <w:t>חמש</w:t>
      </w:r>
      <w:r>
        <w:rPr>
          <w:rtl/>
        </w:rPr>
        <w:t xml:space="preserve"> שנים. ההעברה תעשה אך ורק בתנאי שקיימת יתרה חיובית בקרן</w:t>
      </w:r>
      <w:r w:rsidR="005F2319">
        <w:rPr>
          <w:rtl/>
        </w:rPr>
        <w:t xml:space="preserve"> העולה על סכום ההעברה. הסכום המ</w:t>
      </w:r>
      <w:r>
        <w:rPr>
          <w:rtl/>
        </w:rPr>
        <w:t xml:space="preserve">רבי להעברה </w:t>
      </w:r>
      <w:r w:rsidR="004D546E">
        <w:rPr>
          <w:rFonts w:hint="cs"/>
          <w:rtl/>
        </w:rPr>
        <w:t xml:space="preserve"> </w:t>
      </w:r>
      <w:r w:rsidR="004D546E">
        <w:rPr>
          <w:rtl/>
        </w:rPr>
        <w:t>לחבר סגל במסלול א'</w:t>
      </w:r>
      <w:r w:rsidR="004D546E">
        <w:rPr>
          <w:rFonts w:hint="cs"/>
          <w:rtl/>
        </w:rPr>
        <w:t xml:space="preserve"> </w:t>
      </w:r>
      <w:r>
        <w:rPr>
          <w:rtl/>
        </w:rPr>
        <w:t>יהיה</w:t>
      </w:r>
      <w:r w:rsidR="00E05FEC">
        <w:rPr>
          <w:rFonts w:hint="cs"/>
          <w:rtl/>
        </w:rPr>
        <w:t xml:space="preserve"> בגובה ההקצבה השנתית של חבר סגל בדרגת פרופ</w:t>
      </w:r>
      <w:r w:rsidR="005F2319">
        <w:rPr>
          <w:rFonts w:hint="cs"/>
          <w:rtl/>
        </w:rPr>
        <w:t>סור</w:t>
      </w:r>
      <w:r w:rsidR="00E05FEC">
        <w:rPr>
          <w:rFonts w:hint="cs"/>
          <w:rtl/>
        </w:rPr>
        <w:t xml:space="preserve"> מן המנ</w:t>
      </w:r>
      <w:r w:rsidR="005F2319">
        <w:rPr>
          <w:rFonts w:hint="cs"/>
          <w:rtl/>
        </w:rPr>
        <w:t>י</w:t>
      </w:r>
      <w:r w:rsidR="00E05FEC">
        <w:rPr>
          <w:rFonts w:hint="cs"/>
          <w:rtl/>
        </w:rPr>
        <w:t>ין.</w:t>
      </w:r>
      <w:r w:rsidR="00AA7030" w:rsidDel="00AA7030">
        <w:rPr>
          <w:rFonts w:hint="cs"/>
          <w:rtl/>
        </w:rPr>
        <w:t xml:space="preserve"> </w:t>
      </w:r>
      <w:r>
        <w:rPr>
          <w:rtl/>
        </w:rPr>
        <w:t xml:space="preserve">לחבר סגל במסלול </w:t>
      </w:r>
      <w:r w:rsidR="004C32D0">
        <w:rPr>
          <w:rFonts w:hint="cs"/>
          <w:rtl/>
        </w:rPr>
        <w:t xml:space="preserve">המקביל מחצית מסכום זה. </w:t>
      </w:r>
      <w:r>
        <w:rPr>
          <w:rtl/>
        </w:rPr>
        <w:t xml:space="preserve"> </w:t>
      </w:r>
    </w:p>
    <w:p w:rsidR="001D638F" w:rsidRDefault="001D638F" w:rsidP="004D546E">
      <w:pPr>
        <w:ind w:left="720"/>
        <w:rPr>
          <w:rFonts w:cs="Guttman Yad"/>
          <w:rtl/>
        </w:rPr>
      </w:pPr>
      <w:r>
        <w:rPr>
          <w:rtl/>
        </w:rPr>
        <w:t>סכומי ההעברה הנזכרים לעיל יעודכנו מדי שנה בהתאם לאחוז עדכון ההקצבה השנתית לקרן קשרי מדע. גובה הסכום להעברה ייקבע על פי המועד שבו הוגשה הבקשה</w:t>
      </w:r>
      <w:r w:rsidR="004D546E">
        <w:rPr>
          <w:rFonts w:hint="cs"/>
          <w:rtl/>
        </w:rPr>
        <w:t>.</w:t>
      </w:r>
    </w:p>
    <w:p w:rsidR="001D638F" w:rsidRDefault="0047277F" w:rsidP="0047277F">
      <w:pPr>
        <w:pStyle w:val="a9"/>
        <w:rPr>
          <w:rtl/>
        </w:rPr>
      </w:pPr>
      <w:r>
        <w:rPr>
          <w:rFonts w:hint="cs"/>
          <w:rtl/>
        </w:rPr>
        <w:tab/>
      </w:r>
      <w:r w:rsidR="001D638F">
        <w:rPr>
          <w:rtl/>
        </w:rPr>
        <w:t>חבר הסגל יבחר באחת משתי האפשרויות הבאות:</w:t>
      </w:r>
    </w:p>
    <w:p w:rsidR="001D638F" w:rsidRDefault="00E00CA1" w:rsidP="00997B3A">
      <w:pPr>
        <w:pStyle w:val="a9"/>
        <w:rPr>
          <w:rtl/>
        </w:rPr>
      </w:pPr>
      <w:r>
        <w:rPr>
          <w:rFonts w:hint="cs"/>
          <w:rtl/>
        </w:rPr>
        <w:t>9</w:t>
      </w:r>
      <w:r w:rsidR="005F2319">
        <w:rPr>
          <w:rtl/>
        </w:rPr>
        <w:t>.2.1</w:t>
      </w:r>
      <w:r w:rsidR="005F2319">
        <w:rPr>
          <w:rtl/>
        </w:rPr>
        <w:tab/>
        <w:t>העברה חד-פעמית עד לסכום המ</w:t>
      </w:r>
      <w:r w:rsidR="001D638F">
        <w:rPr>
          <w:rtl/>
        </w:rPr>
        <w:t>רבי</w:t>
      </w:r>
      <w:r w:rsidR="00997B3A">
        <w:rPr>
          <w:rFonts w:hint="cs"/>
          <w:rtl/>
        </w:rPr>
        <w:t xml:space="preserve"> בכפוף ליתרת זכות בקרן</w:t>
      </w:r>
      <w:r w:rsidR="001D638F">
        <w:rPr>
          <w:rtl/>
        </w:rPr>
        <w:t>.</w:t>
      </w:r>
    </w:p>
    <w:p w:rsidR="00E7397E" w:rsidRDefault="00E00CA1" w:rsidP="00AA7030">
      <w:pPr>
        <w:pStyle w:val="a9"/>
        <w:rPr>
          <w:rtl/>
        </w:rPr>
      </w:pPr>
      <w:r w:rsidRPr="00EA39CA">
        <w:rPr>
          <w:rFonts w:hint="cs"/>
          <w:rtl/>
        </w:rPr>
        <w:t>9</w:t>
      </w:r>
      <w:r w:rsidR="001D638F" w:rsidRPr="00EA39CA">
        <w:rPr>
          <w:rtl/>
        </w:rPr>
        <w:t>.2.2</w:t>
      </w:r>
      <w:r w:rsidR="001D638F" w:rsidRPr="00EA39CA">
        <w:rPr>
          <w:rtl/>
        </w:rPr>
        <w:tab/>
        <w:t xml:space="preserve">העברה </w:t>
      </w:r>
      <w:r w:rsidR="004D546E">
        <w:rPr>
          <w:rFonts w:hint="cs"/>
          <w:rtl/>
        </w:rPr>
        <w:t xml:space="preserve">פעם בשנה </w:t>
      </w:r>
      <w:r w:rsidR="00997B3A">
        <w:rPr>
          <w:rFonts w:hint="cs"/>
          <w:rtl/>
        </w:rPr>
        <w:t xml:space="preserve">של עד 25% </w:t>
      </w:r>
      <w:r w:rsidR="001D638F" w:rsidRPr="00EA39CA">
        <w:rPr>
          <w:rtl/>
        </w:rPr>
        <w:t xml:space="preserve"> </w:t>
      </w:r>
      <w:r w:rsidR="00997B3A">
        <w:rPr>
          <w:rFonts w:hint="cs"/>
          <w:rtl/>
        </w:rPr>
        <w:t xml:space="preserve"> מהיתרה  בקרן </w:t>
      </w:r>
      <w:r w:rsidR="001D638F" w:rsidRPr="00EA39CA">
        <w:rPr>
          <w:rtl/>
        </w:rPr>
        <w:t>ובלבד שהסכום המצטבר במה</w:t>
      </w:r>
      <w:r w:rsidR="005F2319">
        <w:rPr>
          <w:rtl/>
        </w:rPr>
        <w:t>לך חמש השנים לא יעלה על הסכום ה</w:t>
      </w:r>
      <w:r w:rsidR="005F2319">
        <w:rPr>
          <w:rFonts w:hint="cs"/>
          <w:rtl/>
        </w:rPr>
        <w:t>מ</w:t>
      </w:r>
      <w:r w:rsidR="001D638F" w:rsidRPr="00EA39CA">
        <w:rPr>
          <w:rtl/>
        </w:rPr>
        <w:t>רבי כמצוין לעיל.</w:t>
      </w:r>
    </w:p>
    <w:p w:rsidR="005F2319" w:rsidRPr="00EA39CA" w:rsidRDefault="005F2319" w:rsidP="00997B3A">
      <w:pPr>
        <w:pStyle w:val="a9"/>
        <w:rPr>
          <w:rtl/>
        </w:rPr>
      </w:pPr>
    </w:p>
    <w:p w:rsidR="00716893" w:rsidRDefault="00E00CA1">
      <w:pPr>
        <w:pStyle w:val="3"/>
        <w:ind w:left="0" w:firstLine="0"/>
        <w:rPr>
          <w:rtl/>
        </w:rPr>
      </w:pPr>
      <w:r>
        <w:rPr>
          <w:rFonts w:hint="cs"/>
          <w:rtl/>
        </w:rPr>
        <w:t>9</w:t>
      </w:r>
      <w:r w:rsidR="001D638F">
        <w:rPr>
          <w:rtl/>
        </w:rPr>
        <w:t>.3</w:t>
      </w:r>
      <w:r w:rsidR="001D638F">
        <w:rPr>
          <w:rtl/>
        </w:rPr>
        <w:tab/>
        <w:t xml:space="preserve"> ביצוע</w:t>
      </w:r>
    </w:p>
    <w:p w:rsidR="001D638F" w:rsidRPr="000D7954" w:rsidRDefault="00E00CA1" w:rsidP="005F45E9">
      <w:pPr>
        <w:pStyle w:val="a9"/>
        <w:rPr>
          <w:rtl/>
        </w:rPr>
      </w:pPr>
      <w:r w:rsidRPr="000D7954">
        <w:rPr>
          <w:rFonts w:hint="cs"/>
          <w:rtl/>
        </w:rPr>
        <w:t>9</w:t>
      </w:r>
      <w:r w:rsidR="001D638F" w:rsidRPr="000D7954">
        <w:rPr>
          <w:rtl/>
        </w:rPr>
        <w:t>.3.1</w:t>
      </w:r>
      <w:r w:rsidR="001D638F" w:rsidRPr="000D7954">
        <w:rPr>
          <w:rtl/>
        </w:rPr>
        <w:tab/>
        <w:t xml:space="preserve">חבר סגל </w:t>
      </w:r>
      <w:r w:rsidR="00112F68">
        <w:rPr>
          <w:rFonts w:hint="cs"/>
          <w:rtl/>
        </w:rPr>
        <w:t xml:space="preserve">אקדמי בכיר </w:t>
      </w:r>
      <w:r w:rsidR="001D638F" w:rsidRPr="000D7954">
        <w:rPr>
          <w:rtl/>
        </w:rPr>
        <w:t>המעוניין בהעברה, ימלא טופס בקשה להעברת כספים מהקרן. את הבקשה יגיש החוקר למדור זכויות סגל ב</w:t>
      </w:r>
      <w:r w:rsidR="005F45E9">
        <w:rPr>
          <w:rFonts w:hint="cs"/>
          <w:rtl/>
        </w:rPr>
        <w:t xml:space="preserve">יחידת </w:t>
      </w:r>
      <w:r w:rsidR="001D638F" w:rsidRPr="000D7954">
        <w:rPr>
          <w:rtl/>
        </w:rPr>
        <w:t xml:space="preserve"> </w:t>
      </w:r>
      <w:r w:rsidR="005F45E9">
        <w:rPr>
          <w:rFonts w:hint="cs"/>
          <w:rtl/>
        </w:rPr>
        <w:t>ה</w:t>
      </w:r>
      <w:r w:rsidR="00F27EAD" w:rsidRPr="000D7954">
        <w:rPr>
          <w:rFonts w:hint="cs"/>
          <w:rtl/>
        </w:rPr>
        <w:t>שכר</w:t>
      </w:r>
      <w:r w:rsidR="001D638F" w:rsidRPr="000D7954">
        <w:rPr>
          <w:rtl/>
        </w:rPr>
        <w:t>(</w:t>
      </w:r>
      <w:r w:rsidR="001D638F" w:rsidRPr="000D7954">
        <w:rPr>
          <w:b/>
          <w:bCs/>
          <w:rtl/>
        </w:rPr>
        <w:t xml:space="preserve">ראה נספח </w:t>
      </w:r>
      <w:r w:rsidR="000D7954" w:rsidRPr="000D7954">
        <w:rPr>
          <w:rFonts w:hint="cs"/>
          <w:b/>
          <w:bCs/>
          <w:rtl/>
        </w:rPr>
        <w:t>ד</w:t>
      </w:r>
      <w:r w:rsidR="001D638F" w:rsidRPr="000D7954">
        <w:rPr>
          <w:b/>
          <w:bCs/>
          <w:rtl/>
        </w:rPr>
        <w:t>'</w:t>
      </w:r>
      <w:r w:rsidR="001D638F" w:rsidRPr="000D7954">
        <w:rPr>
          <w:rtl/>
        </w:rPr>
        <w:t>).</w:t>
      </w:r>
    </w:p>
    <w:p w:rsidR="001D638F" w:rsidRPr="000D7954" w:rsidRDefault="00E00CA1" w:rsidP="006F1FE6">
      <w:pPr>
        <w:pStyle w:val="a9"/>
        <w:rPr>
          <w:rtl/>
        </w:rPr>
      </w:pPr>
      <w:r w:rsidRPr="000D7954">
        <w:rPr>
          <w:rFonts w:hint="cs"/>
          <w:rtl/>
        </w:rPr>
        <w:t>9</w:t>
      </w:r>
      <w:r w:rsidR="001D638F" w:rsidRPr="000D7954">
        <w:rPr>
          <w:rtl/>
        </w:rPr>
        <w:t>.3.2</w:t>
      </w:r>
      <w:r w:rsidR="001D638F" w:rsidRPr="000D7954">
        <w:rPr>
          <w:rtl/>
        </w:rPr>
        <w:tab/>
      </w:r>
      <w:r w:rsidR="006F1FE6">
        <w:rPr>
          <w:rFonts w:hint="cs"/>
          <w:rtl/>
        </w:rPr>
        <w:t xml:space="preserve">יחידת השכר תבחן את מהות הבקשה להעברת הכספים וכי היא תואמת לנוהל. </w:t>
      </w:r>
      <w:r w:rsidR="001D638F" w:rsidRPr="000D7954">
        <w:rPr>
          <w:rtl/>
        </w:rPr>
        <w:t xml:space="preserve">לאחר האישור התקציבי על ידי </w:t>
      </w:r>
      <w:r w:rsidR="005F45E9">
        <w:rPr>
          <w:rFonts w:hint="cs"/>
          <w:rtl/>
        </w:rPr>
        <w:t>יחידת</w:t>
      </w:r>
      <w:r w:rsidR="001D638F" w:rsidRPr="000D7954">
        <w:rPr>
          <w:rtl/>
        </w:rPr>
        <w:t xml:space="preserve"> </w:t>
      </w:r>
      <w:r w:rsidR="005F45E9">
        <w:rPr>
          <w:rFonts w:hint="cs"/>
          <w:rtl/>
        </w:rPr>
        <w:t>ה</w:t>
      </w:r>
      <w:r w:rsidR="00F27EAD" w:rsidRPr="000D7954">
        <w:rPr>
          <w:rFonts w:hint="cs"/>
          <w:rtl/>
        </w:rPr>
        <w:t xml:space="preserve">שכר </w:t>
      </w:r>
      <w:r w:rsidR="001D638F" w:rsidRPr="000D7954">
        <w:rPr>
          <w:rtl/>
        </w:rPr>
        <w:t>תועבר הבקשה לאישור רשות המחקר</w:t>
      </w:r>
      <w:r w:rsidR="000D7CE0" w:rsidRPr="000D7954">
        <w:rPr>
          <w:rFonts w:hint="cs"/>
          <w:rtl/>
        </w:rPr>
        <w:t>/הפקולטה</w:t>
      </w:r>
      <w:r w:rsidR="001D638F" w:rsidRPr="000D7954">
        <w:rPr>
          <w:rtl/>
        </w:rPr>
        <w:t>.</w:t>
      </w:r>
    </w:p>
    <w:p w:rsidR="001D638F" w:rsidRPr="000D7954" w:rsidRDefault="00E00CA1" w:rsidP="005A2192">
      <w:pPr>
        <w:pStyle w:val="a9"/>
        <w:rPr>
          <w:rtl/>
        </w:rPr>
      </w:pPr>
      <w:r w:rsidRPr="000D7954">
        <w:rPr>
          <w:rFonts w:hint="cs"/>
          <w:rtl/>
        </w:rPr>
        <w:t>9</w:t>
      </w:r>
      <w:r w:rsidR="001D638F" w:rsidRPr="000D7954">
        <w:rPr>
          <w:rtl/>
        </w:rPr>
        <w:t>.3.3</w:t>
      </w:r>
      <w:r w:rsidR="001D638F" w:rsidRPr="000D7954">
        <w:rPr>
          <w:rtl/>
        </w:rPr>
        <w:tab/>
      </w:r>
      <w:r w:rsidR="006F1FE6">
        <w:rPr>
          <w:rFonts w:hint="cs"/>
          <w:rtl/>
        </w:rPr>
        <w:t xml:space="preserve">רשות המחקר / הפקולטה </w:t>
      </w:r>
      <w:r w:rsidR="0081196C">
        <w:rPr>
          <w:rFonts w:hint="cs"/>
          <w:rtl/>
        </w:rPr>
        <w:t xml:space="preserve"> יידעו/ימסרו לאגף כספים ובקרה</w:t>
      </w:r>
      <w:r w:rsidR="005A2192">
        <w:rPr>
          <w:rFonts w:hint="cs"/>
          <w:rtl/>
        </w:rPr>
        <w:t xml:space="preserve">, </w:t>
      </w:r>
      <w:r w:rsidR="006F1FE6">
        <w:rPr>
          <w:rFonts w:hint="cs"/>
          <w:rtl/>
        </w:rPr>
        <w:t xml:space="preserve">את </w:t>
      </w:r>
      <w:r w:rsidR="005A2192">
        <w:rPr>
          <w:rFonts w:hint="cs"/>
          <w:rtl/>
        </w:rPr>
        <w:t>ה</w:t>
      </w:r>
      <w:r w:rsidR="006F1FE6">
        <w:rPr>
          <w:rFonts w:hint="cs"/>
          <w:rtl/>
        </w:rPr>
        <w:t>סעיף התקציב</w:t>
      </w:r>
      <w:r w:rsidR="005A2192">
        <w:rPr>
          <w:rFonts w:hint="cs"/>
          <w:rtl/>
        </w:rPr>
        <w:t>י</w:t>
      </w:r>
      <w:r w:rsidR="006F1FE6">
        <w:rPr>
          <w:rFonts w:hint="cs"/>
          <w:rtl/>
        </w:rPr>
        <w:t xml:space="preserve"> אליו יועברו הכספים</w:t>
      </w:r>
      <w:r w:rsidR="005A2192">
        <w:rPr>
          <w:rFonts w:hint="cs"/>
          <w:rtl/>
        </w:rPr>
        <w:t>.</w:t>
      </w:r>
    </w:p>
    <w:p w:rsidR="001D638F" w:rsidRPr="000D7954" w:rsidRDefault="00E00CA1" w:rsidP="00112F68">
      <w:pPr>
        <w:pStyle w:val="a9"/>
        <w:rPr>
          <w:rtl/>
        </w:rPr>
      </w:pPr>
      <w:r w:rsidRPr="000D7954">
        <w:rPr>
          <w:rFonts w:hint="cs"/>
          <w:rtl/>
        </w:rPr>
        <w:t>9</w:t>
      </w:r>
      <w:r w:rsidR="001D638F" w:rsidRPr="000D7954">
        <w:rPr>
          <w:rtl/>
        </w:rPr>
        <w:t>.3.4</w:t>
      </w:r>
      <w:r w:rsidR="001D638F" w:rsidRPr="000D7954">
        <w:rPr>
          <w:rtl/>
        </w:rPr>
        <w:tab/>
        <w:t>רשות המחקר</w:t>
      </w:r>
      <w:r w:rsidR="000D7CE0" w:rsidRPr="000D7954">
        <w:rPr>
          <w:rFonts w:hint="cs"/>
          <w:rtl/>
        </w:rPr>
        <w:t>/הפקולטה</w:t>
      </w:r>
      <w:r w:rsidR="001D638F" w:rsidRPr="000D7954">
        <w:rPr>
          <w:rtl/>
        </w:rPr>
        <w:t xml:space="preserve"> תוודא, שההוצאות המבוצעות במסגרת סעיף המחקר יהיו בהתאם להוצאות המותרות לצורכי מחקר</w:t>
      </w:r>
      <w:r w:rsidR="006167F8">
        <w:rPr>
          <w:rFonts w:hint="cs"/>
          <w:rtl/>
        </w:rPr>
        <w:t xml:space="preserve">, </w:t>
      </w:r>
      <w:r w:rsidR="00112F68">
        <w:rPr>
          <w:rFonts w:hint="cs"/>
          <w:rtl/>
        </w:rPr>
        <w:t xml:space="preserve">לא יותרו </w:t>
      </w:r>
      <w:r w:rsidR="006167F8">
        <w:rPr>
          <w:rFonts w:hint="cs"/>
          <w:rtl/>
        </w:rPr>
        <w:t xml:space="preserve"> הוצאות לרכישת ציוד מחשוב בהתאם לדו"ח מבקר המדינה</w:t>
      </w:r>
      <w:r w:rsidR="001D638F" w:rsidRPr="000D7954">
        <w:rPr>
          <w:rtl/>
        </w:rPr>
        <w:t>(ראה נוהל ניצול תקציבי מחקר).</w:t>
      </w:r>
    </w:p>
    <w:p w:rsidR="001D638F" w:rsidRDefault="00E00CA1" w:rsidP="00632206">
      <w:pPr>
        <w:pStyle w:val="a9"/>
        <w:rPr>
          <w:rtl/>
        </w:rPr>
      </w:pPr>
      <w:r w:rsidRPr="000D7954">
        <w:rPr>
          <w:rFonts w:hint="cs"/>
          <w:rtl/>
        </w:rPr>
        <w:t>9</w:t>
      </w:r>
      <w:r w:rsidR="001D638F" w:rsidRPr="000D7954">
        <w:rPr>
          <w:rtl/>
        </w:rPr>
        <w:t>.3.</w:t>
      </w:r>
      <w:r w:rsidR="000D7954" w:rsidRPr="000D7954">
        <w:rPr>
          <w:rFonts w:hint="cs"/>
          <w:rtl/>
        </w:rPr>
        <w:t>5</w:t>
      </w:r>
      <w:r w:rsidR="001D638F" w:rsidRPr="000D7954">
        <w:rPr>
          <w:rtl/>
        </w:rPr>
        <w:tab/>
        <w:t>מדור זכויות סגל ב</w:t>
      </w:r>
      <w:r w:rsidR="00632206">
        <w:rPr>
          <w:rFonts w:hint="cs"/>
          <w:rtl/>
        </w:rPr>
        <w:t xml:space="preserve">יחידת </w:t>
      </w:r>
      <w:r w:rsidR="001D638F" w:rsidRPr="000D7954">
        <w:rPr>
          <w:rtl/>
        </w:rPr>
        <w:t xml:space="preserve"> </w:t>
      </w:r>
      <w:r w:rsidR="00632206">
        <w:rPr>
          <w:rFonts w:hint="cs"/>
          <w:rtl/>
        </w:rPr>
        <w:t>ה</w:t>
      </w:r>
      <w:r w:rsidR="00F27EAD" w:rsidRPr="000D7954">
        <w:rPr>
          <w:rFonts w:hint="cs"/>
          <w:rtl/>
        </w:rPr>
        <w:t xml:space="preserve">שכר </w:t>
      </w:r>
      <w:r w:rsidR="001D638F" w:rsidRPr="000D7954">
        <w:rPr>
          <w:rtl/>
        </w:rPr>
        <w:t xml:space="preserve">ינהל מעקב אחר עמידה בכללי ההעברה מן הקרן לקשרי מדע כמופיע בסעיף </w:t>
      </w:r>
      <w:r w:rsidR="000D7954" w:rsidRPr="000D7954">
        <w:rPr>
          <w:rFonts w:hint="cs"/>
          <w:rtl/>
        </w:rPr>
        <w:t>9</w:t>
      </w:r>
      <w:r w:rsidR="001D638F" w:rsidRPr="000D7954">
        <w:rPr>
          <w:rtl/>
        </w:rPr>
        <w:t>.2 לעיל.</w:t>
      </w:r>
    </w:p>
    <w:p w:rsidR="005F2319" w:rsidRDefault="005F2319" w:rsidP="0047277F">
      <w:pPr>
        <w:pStyle w:val="a9"/>
        <w:rPr>
          <w:rtl/>
        </w:rPr>
      </w:pPr>
    </w:p>
    <w:p w:rsidR="001D638F" w:rsidRDefault="00E00CA1" w:rsidP="00E00CA1">
      <w:pPr>
        <w:pStyle w:val="3"/>
        <w:rPr>
          <w:rtl/>
        </w:rPr>
      </w:pPr>
      <w:bookmarkStart w:id="168" w:name="_Toc426106723"/>
      <w:bookmarkStart w:id="169" w:name="_Toc428259792"/>
      <w:bookmarkStart w:id="170" w:name="_Toc429129445"/>
      <w:bookmarkStart w:id="171" w:name="_Toc429304515"/>
      <w:bookmarkEnd w:id="166"/>
      <w:bookmarkEnd w:id="167"/>
      <w:r>
        <w:rPr>
          <w:rFonts w:hint="cs"/>
          <w:rtl/>
        </w:rPr>
        <w:t>9</w:t>
      </w:r>
      <w:r w:rsidR="001D638F">
        <w:rPr>
          <w:rtl/>
        </w:rPr>
        <w:t>.4</w:t>
      </w:r>
      <w:r w:rsidR="001D638F">
        <w:rPr>
          <w:rtl/>
        </w:rPr>
        <w:tab/>
        <w:t>הבהרות</w:t>
      </w:r>
    </w:p>
    <w:p w:rsidR="00716893" w:rsidRDefault="0047277F">
      <w:pPr>
        <w:tabs>
          <w:tab w:val="left" w:pos="708"/>
          <w:tab w:val="left" w:pos="5896"/>
          <w:tab w:val="left" w:leader="underscore" w:pos="8222"/>
        </w:tabs>
        <w:rPr>
          <w:b/>
          <w:bCs/>
          <w:i/>
          <w:rtl/>
        </w:rPr>
      </w:pPr>
      <w:r>
        <w:rPr>
          <w:rFonts w:hint="cs"/>
          <w:b/>
          <w:bCs/>
          <w:i/>
          <w:rtl/>
        </w:rPr>
        <w:tab/>
      </w:r>
      <w:r w:rsidR="001D638F">
        <w:rPr>
          <w:b/>
          <w:bCs/>
          <w:i/>
          <w:rtl/>
        </w:rPr>
        <w:t>לתשומת לב החוקר:</w:t>
      </w:r>
    </w:p>
    <w:p w:rsidR="001D638F" w:rsidRDefault="00E00CA1" w:rsidP="009933CC">
      <w:pPr>
        <w:pStyle w:val="a9"/>
        <w:rPr>
          <w:rtl/>
        </w:rPr>
      </w:pPr>
      <w:r>
        <w:rPr>
          <w:rFonts w:hint="cs"/>
          <w:rtl/>
        </w:rPr>
        <w:t>9</w:t>
      </w:r>
      <w:r w:rsidR="001D638F">
        <w:rPr>
          <w:rtl/>
        </w:rPr>
        <w:t>.4.1</w:t>
      </w:r>
      <w:r w:rsidR="001D638F">
        <w:rPr>
          <w:rtl/>
        </w:rPr>
        <w:tab/>
        <w:t xml:space="preserve">חבר סגל אקדמי </w:t>
      </w:r>
      <w:r w:rsidR="00112F68">
        <w:rPr>
          <w:rFonts w:hint="cs"/>
          <w:rtl/>
        </w:rPr>
        <w:t xml:space="preserve">בכיר </w:t>
      </w:r>
      <w:r w:rsidR="001D638F">
        <w:rPr>
          <w:rtl/>
        </w:rPr>
        <w:t xml:space="preserve">יהיה רשאי להורות על ביצוע תשלומים מחשבון תקציב המחקר כמפורט בנוהל זה אך ורק בגין הוצאות מחקר (ראה </w:t>
      </w:r>
      <w:r w:rsidR="001D638F">
        <w:rPr>
          <w:i/>
          <w:sz w:val="18"/>
          <w:rtl/>
        </w:rPr>
        <w:t>נוהל ניצול תקציבי מחקר</w:t>
      </w:r>
      <w:r w:rsidR="001D638F">
        <w:rPr>
          <w:rtl/>
        </w:rPr>
        <w:t>)</w:t>
      </w:r>
      <w:r w:rsidR="009933CC">
        <w:rPr>
          <w:rFonts w:hint="cs"/>
          <w:rtl/>
        </w:rPr>
        <w:t xml:space="preserve">. בהתאם לדו"ח מבקר המדינה אין אפשרות </w:t>
      </w:r>
      <w:r w:rsidR="005660AE">
        <w:rPr>
          <w:rFonts w:hint="cs"/>
          <w:rtl/>
        </w:rPr>
        <w:t>לרכישת ציוד מחשוב</w:t>
      </w:r>
      <w:r w:rsidR="009933CC">
        <w:rPr>
          <w:rFonts w:hint="cs"/>
          <w:rtl/>
        </w:rPr>
        <w:t xml:space="preserve"> ממקור כספי זה.</w:t>
      </w:r>
      <w:r w:rsidR="001D638F">
        <w:rPr>
          <w:rtl/>
        </w:rPr>
        <w:t xml:space="preserve"> התשלומים יבוצעו באמצעות הוראות תשלום של רשויות האוניברסיטה.</w:t>
      </w:r>
    </w:p>
    <w:p w:rsidR="001D638F" w:rsidRDefault="00E00CA1" w:rsidP="009529E6">
      <w:pPr>
        <w:pStyle w:val="a9"/>
        <w:rPr>
          <w:rtl/>
        </w:rPr>
      </w:pPr>
      <w:r>
        <w:rPr>
          <w:rFonts w:hint="cs"/>
          <w:rtl/>
        </w:rPr>
        <w:lastRenderedPageBreak/>
        <w:t>9</w:t>
      </w:r>
      <w:r w:rsidR="001D638F">
        <w:rPr>
          <w:rtl/>
        </w:rPr>
        <w:t>.4.2</w:t>
      </w:r>
      <w:r w:rsidR="001D638F">
        <w:rPr>
          <w:rtl/>
        </w:rPr>
        <w:tab/>
        <w:t>חבר סגל אקדמי לא יהיה רשאי להורות על ביצוע תשלומי משכורת לעצמו ו/או כל הטבה כספית אחרת לעצמו במסגרת חשבון תקציב מחקר.</w:t>
      </w:r>
    </w:p>
    <w:p w:rsidR="001D638F" w:rsidRDefault="00E00CA1" w:rsidP="00C26732">
      <w:pPr>
        <w:pStyle w:val="a9"/>
        <w:rPr>
          <w:rtl/>
        </w:rPr>
      </w:pPr>
      <w:r>
        <w:rPr>
          <w:rFonts w:hint="cs"/>
          <w:rtl/>
        </w:rPr>
        <w:t>9</w:t>
      </w:r>
      <w:r w:rsidR="001D638F">
        <w:rPr>
          <w:rtl/>
        </w:rPr>
        <w:t>.4.3</w:t>
      </w:r>
      <w:r w:rsidR="001D638F">
        <w:rPr>
          <w:rtl/>
        </w:rPr>
        <w:tab/>
        <w:t>מובהר בזאת כי אם שלטונות המס יורו כי פעולה זו מכספי הקרן לקשרי מדע בינלאומיים חייבת במס, יחול מס זה במלואו על החוקר וסכום המס ינוכה מכספים כלשהם המגיעים לו מהאוניברסיטה (גם מהקרן לקשרי מדע בינלאומיים).</w:t>
      </w:r>
    </w:p>
    <w:p w:rsidR="001D638F" w:rsidRDefault="00E00CA1" w:rsidP="0047277F">
      <w:pPr>
        <w:pStyle w:val="a9"/>
        <w:rPr>
          <w:rtl/>
        </w:rPr>
      </w:pPr>
      <w:r>
        <w:rPr>
          <w:rFonts w:hint="cs"/>
          <w:rtl/>
        </w:rPr>
        <w:t>9</w:t>
      </w:r>
      <w:r w:rsidR="001D638F">
        <w:rPr>
          <w:rtl/>
        </w:rPr>
        <w:t>.4.4</w:t>
      </w:r>
      <w:r w:rsidR="002F75BC">
        <w:rPr>
          <w:rFonts w:hint="cs"/>
          <w:rtl/>
        </w:rPr>
        <w:t xml:space="preserve">    </w:t>
      </w:r>
      <w:r w:rsidR="001D638F">
        <w:rPr>
          <w:rtl/>
        </w:rPr>
        <w:tab/>
        <w:t>הכספים הנצברים בתקציב זה אינם מזכים בתוספת מחקר, לא ניתנים לפדיון עם הפסקת העבודה ולא ניתן יהיה להחזירם לחשבון הקרן לקשרי מדע. כמו כן כספים אלה אינם ניתנים להורשה.</w:t>
      </w:r>
    </w:p>
    <w:p w:rsidR="001D638F" w:rsidRDefault="001D638F">
      <w:pPr>
        <w:tabs>
          <w:tab w:val="left" w:pos="5896"/>
          <w:tab w:val="left" w:leader="underscore" w:pos="8222"/>
        </w:tabs>
        <w:rPr>
          <w:b/>
          <w:szCs w:val="26"/>
          <w:rtl/>
        </w:rPr>
      </w:pPr>
    </w:p>
    <w:p w:rsidR="001D638F" w:rsidRDefault="001D638F">
      <w:pPr>
        <w:pStyle w:val="3"/>
        <w:rPr>
          <w:rtl/>
        </w:rPr>
      </w:pPr>
      <w:bookmarkStart w:id="172" w:name="_Toc429129444"/>
      <w:bookmarkStart w:id="173" w:name="_Toc429304514"/>
      <w:bookmarkStart w:id="174" w:name="_Toc426106725"/>
      <w:bookmarkStart w:id="175" w:name="_Toc428259794"/>
      <w:bookmarkStart w:id="176" w:name="_Toc429129447"/>
      <w:bookmarkStart w:id="177" w:name="_Toc429304517"/>
      <w:bookmarkEnd w:id="168"/>
      <w:bookmarkEnd w:id="169"/>
      <w:bookmarkEnd w:id="170"/>
      <w:bookmarkEnd w:id="171"/>
    </w:p>
    <w:p w:rsidR="001D638F" w:rsidRDefault="00970091" w:rsidP="00970091">
      <w:pPr>
        <w:pStyle w:val="3"/>
        <w:rPr>
          <w:sz w:val="32"/>
          <w:szCs w:val="32"/>
          <w:u w:val="single"/>
          <w:rtl/>
        </w:rPr>
      </w:pPr>
      <w:r w:rsidRPr="00760AA5">
        <w:rPr>
          <w:sz w:val="32"/>
          <w:szCs w:val="32"/>
          <w:rtl/>
        </w:rPr>
        <w:t>1</w:t>
      </w:r>
      <w:r w:rsidRPr="00760AA5">
        <w:rPr>
          <w:rFonts w:hint="cs"/>
          <w:sz w:val="32"/>
          <w:szCs w:val="32"/>
          <w:rtl/>
        </w:rPr>
        <w:t>0</w:t>
      </w:r>
      <w:r w:rsidR="001D638F" w:rsidRPr="00760AA5">
        <w:rPr>
          <w:sz w:val="32"/>
          <w:szCs w:val="32"/>
          <w:rtl/>
        </w:rPr>
        <w:t>.</w:t>
      </w:r>
      <w:r w:rsidR="002F75BC" w:rsidRPr="00760AA5">
        <w:rPr>
          <w:rFonts w:hint="cs"/>
          <w:sz w:val="32"/>
          <w:szCs w:val="32"/>
          <w:rtl/>
        </w:rPr>
        <w:t>0</w:t>
      </w:r>
      <w:bookmarkEnd w:id="172"/>
      <w:bookmarkEnd w:id="173"/>
      <w:r w:rsidR="001D638F" w:rsidRPr="00760AA5">
        <w:rPr>
          <w:sz w:val="32"/>
          <w:szCs w:val="32"/>
          <w:rtl/>
        </w:rPr>
        <w:tab/>
      </w:r>
      <w:r w:rsidR="00760AA5">
        <w:rPr>
          <w:rFonts w:hint="cs"/>
          <w:sz w:val="32"/>
          <w:szCs w:val="32"/>
          <w:rtl/>
        </w:rPr>
        <w:t xml:space="preserve">  </w:t>
      </w:r>
      <w:r w:rsidR="001D638F" w:rsidRPr="00760AA5">
        <w:rPr>
          <w:sz w:val="32"/>
          <w:szCs w:val="32"/>
          <w:u w:val="single"/>
          <w:rtl/>
        </w:rPr>
        <w:t>ביטולים</w:t>
      </w:r>
      <w:bookmarkEnd w:id="174"/>
      <w:bookmarkEnd w:id="175"/>
      <w:bookmarkEnd w:id="176"/>
      <w:bookmarkEnd w:id="177"/>
    </w:p>
    <w:p w:rsidR="00760AA5" w:rsidRPr="00760AA5" w:rsidRDefault="00760AA5" w:rsidP="00760AA5">
      <w:pPr>
        <w:rPr>
          <w:rtl/>
        </w:rPr>
      </w:pPr>
    </w:p>
    <w:p w:rsidR="001D638F" w:rsidRDefault="001D638F">
      <w:pPr>
        <w:ind w:left="720"/>
        <w:rPr>
          <w:rtl/>
        </w:rPr>
      </w:pPr>
      <w:r>
        <w:rPr>
          <w:rtl/>
        </w:rPr>
        <w:t xml:space="preserve">נוהל זה </w:t>
      </w:r>
      <w:r w:rsidR="00B320ED" w:rsidRPr="00B320ED">
        <w:rPr>
          <w:b/>
          <w:bCs/>
          <w:rtl/>
        </w:rPr>
        <w:t>מ</w:t>
      </w:r>
      <w:r>
        <w:rPr>
          <w:b/>
          <w:bCs/>
          <w:rtl/>
        </w:rPr>
        <w:t xml:space="preserve">בטל </w:t>
      </w:r>
      <w:r>
        <w:rPr>
          <w:rtl/>
        </w:rPr>
        <w:t>את כל ההוראות הקודמות לעניין קרן קשרי מדע בינלאומיים שהתקיימו בעבר באוניברסיטה.</w:t>
      </w:r>
    </w:p>
    <w:p w:rsidR="001D638F" w:rsidRDefault="001D638F">
      <w:pPr>
        <w:tabs>
          <w:tab w:val="left" w:pos="1304"/>
        </w:tabs>
        <w:ind w:left="1276" w:hanging="709"/>
        <w:rPr>
          <w:rtl/>
        </w:rPr>
      </w:pPr>
      <w:r>
        <w:rPr>
          <w:rtl/>
        </w:rPr>
        <w:t xml:space="preserve">   נוהל זה </w:t>
      </w:r>
      <w:r>
        <w:rPr>
          <w:b/>
          <w:bCs/>
          <w:rtl/>
        </w:rPr>
        <w:t>אינו מבטל</w:t>
      </w:r>
      <w:r>
        <w:rPr>
          <w:rtl/>
        </w:rPr>
        <w:t xml:space="preserve"> הסכמים ארציים קיימים הנוגעים לקרן קשרי מדע בינלאומיים. בכל מקרה של </w:t>
      </w:r>
    </w:p>
    <w:p w:rsidR="001D638F" w:rsidRDefault="001D638F">
      <w:pPr>
        <w:tabs>
          <w:tab w:val="left" w:pos="1304"/>
        </w:tabs>
        <w:ind w:left="1276" w:hanging="709"/>
        <w:rPr>
          <w:rtl/>
        </w:rPr>
      </w:pPr>
      <w:r>
        <w:rPr>
          <w:rtl/>
        </w:rPr>
        <w:t xml:space="preserve">   סתירה בין ההסכמים הארציים ונוהל זה, תכריע הנהלת האוניברסיטה כיצד לנהוג.</w:t>
      </w:r>
    </w:p>
    <w:p w:rsidR="00F47159" w:rsidRDefault="00F47159">
      <w:pPr>
        <w:tabs>
          <w:tab w:val="left" w:pos="1304"/>
        </w:tabs>
        <w:ind w:left="1276" w:hanging="709"/>
        <w:rPr>
          <w:rtl/>
        </w:rPr>
      </w:pPr>
    </w:p>
    <w:p w:rsidR="00760AA5" w:rsidRDefault="00760AA5">
      <w:pPr>
        <w:tabs>
          <w:tab w:val="left" w:pos="1304"/>
        </w:tabs>
        <w:ind w:left="1276" w:hanging="709"/>
        <w:rPr>
          <w:rtl/>
        </w:rPr>
      </w:pPr>
    </w:p>
    <w:p w:rsidR="00F47159" w:rsidRDefault="00970091" w:rsidP="00970091">
      <w:pPr>
        <w:tabs>
          <w:tab w:val="left" w:pos="1304"/>
        </w:tabs>
        <w:ind w:left="1276" w:hanging="1276"/>
        <w:rPr>
          <w:rFonts w:asciiTheme="majorBidi" w:hAnsiTheme="majorBidi" w:cstheme="majorBidi"/>
          <w:b/>
          <w:bCs/>
          <w:sz w:val="32"/>
          <w:szCs w:val="32"/>
          <w:rtl/>
        </w:rPr>
      </w:pPr>
      <w:r w:rsidRPr="00760AA5">
        <w:rPr>
          <w:rFonts w:asciiTheme="majorBidi" w:hAnsiTheme="majorBidi" w:cstheme="majorBidi"/>
          <w:b/>
          <w:bCs/>
          <w:sz w:val="32"/>
          <w:szCs w:val="32"/>
          <w:rtl/>
        </w:rPr>
        <w:t>11</w:t>
      </w:r>
      <w:r w:rsidR="00F47159" w:rsidRPr="00760AA5">
        <w:rPr>
          <w:rFonts w:asciiTheme="majorBidi" w:hAnsiTheme="majorBidi" w:cstheme="majorBidi"/>
          <w:b/>
          <w:bCs/>
          <w:sz w:val="32"/>
          <w:szCs w:val="32"/>
          <w:rtl/>
        </w:rPr>
        <w:t xml:space="preserve">.0  </w:t>
      </w:r>
      <w:r w:rsidR="00F47159" w:rsidRPr="00760AA5">
        <w:rPr>
          <w:rFonts w:asciiTheme="majorBidi" w:hAnsiTheme="majorBidi" w:cstheme="majorBidi"/>
          <w:b/>
          <w:bCs/>
          <w:sz w:val="32"/>
          <w:szCs w:val="32"/>
          <w:u w:val="single"/>
          <w:rtl/>
        </w:rPr>
        <w:t>נספחים</w:t>
      </w:r>
    </w:p>
    <w:p w:rsidR="00760AA5" w:rsidRPr="00760AA5" w:rsidRDefault="00760AA5" w:rsidP="00970091">
      <w:pPr>
        <w:tabs>
          <w:tab w:val="left" w:pos="1304"/>
        </w:tabs>
        <w:ind w:left="1276" w:hanging="1276"/>
        <w:rPr>
          <w:rFonts w:asciiTheme="majorBidi" w:hAnsiTheme="majorBidi" w:cstheme="majorBidi"/>
          <w:b/>
          <w:bCs/>
          <w:sz w:val="32"/>
          <w:szCs w:val="32"/>
          <w:rtl/>
        </w:rPr>
      </w:pPr>
    </w:p>
    <w:p w:rsidR="00F47159" w:rsidRDefault="00F47159" w:rsidP="00F47159">
      <w:pPr>
        <w:tabs>
          <w:tab w:val="left" w:pos="1304"/>
        </w:tabs>
        <w:ind w:left="1276" w:hanging="568"/>
        <w:rPr>
          <w:sz w:val="28"/>
          <w:szCs w:val="28"/>
          <w:rtl/>
        </w:rPr>
      </w:pPr>
      <w:r w:rsidRPr="00F47159">
        <w:rPr>
          <w:rFonts w:hint="cs"/>
          <w:sz w:val="28"/>
          <w:szCs w:val="28"/>
          <w:rtl/>
        </w:rPr>
        <w:t xml:space="preserve">נספח א' </w:t>
      </w:r>
      <w:r w:rsidRPr="00F47159">
        <w:rPr>
          <w:sz w:val="28"/>
          <w:szCs w:val="28"/>
          <w:rtl/>
        </w:rPr>
        <w:t>–</w:t>
      </w:r>
      <w:r w:rsidRPr="00F47159">
        <w:rPr>
          <w:rFonts w:hint="cs"/>
          <w:sz w:val="28"/>
          <w:szCs w:val="28"/>
          <w:rtl/>
        </w:rPr>
        <w:t xml:space="preserve"> בקשה לניצול כספי </w:t>
      </w:r>
      <w:proofErr w:type="spellStart"/>
      <w:r w:rsidRPr="00F47159">
        <w:rPr>
          <w:rFonts w:hint="cs"/>
          <w:sz w:val="28"/>
          <w:szCs w:val="28"/>
          <w:rtl/>
        </w:rPr>
        <w:t>הקקמ"ב</w:t>
      </w:r>
      <w:proofErr w:type="spellEnd"/>
    </w:p>
    <w:p w:rsidR="00F47159" w:rsidRDefault="00F47159" w:rsidP="00F47159">
      <w:pPr>
        <w:tabs>
          <w:tab w:val="left" w:pos="1304"/>
        </w:tabs>
        <w:ind w:left="1276" w:hanging="568"/>
        <w:rPr>
          <w:sz w:val="28"/>
          <w:szCs w:val="28"/>
          <w:rtl/>
        </w:rPr>
      </w:pPr>
      <w:r>
        <w:rPr>
          <w:rFonts w:hint="cs"/>
          <w:sz w:val="28"/>
          <w:szCs w:val="28"/>
          <w:rtl/>
        </w:rPr>
        <w:t xml:space="preserve">נספח ב' </w:t>
      </w:r>
      <w:r>
        <w:rPr>
          <w:sz w:val="28"/>
          <w:szCs w:val="28"/>
          <w:rtl/>
        </w:rPr>
        <w:t>–</w:t>
      </w:r>
      <w:r>
        <w:rPr>
          <w:rFonts w:hint="cs"/>
          <w:sz w:val="28"/>
          <w:szCs w:val="28"/>
          <w:rtl/>
        </w:rPr>
        <w:t xml:space="preserve"> דוח נסיעה לחו"ל לצורך פעילות אקדמית</w:t>
      </w:r>
    </w:p>
    <w:p w:rsidR="00F47159" w:rsidRDefault="00F47159" w:rsidP="00F47159">
      <w:pPr>
        <w:tabs>
          <w:tab w:val="left" w:pos="1304"/>
        </w:tabs>
        <w:ind w:left="1276" w:hanging="568"/>
        <w:rPr>
          <w:sz w:val="28"/>
          <w:szCs w:val="28"/>
          <w:rtl/>
        </w:rPr>
      </w:pPr>
      <w:r>
        <w:rPr>
          <w:rFonts w:hint="cs"/>
          <w:sz w:val="28"/>
          <w:szCs w:val="28"/>
          <w:rtl/>
        </w:rPr>
        <w:t xml:space="preserve">נספח ג' </w:t>
      </w:r>
      <w:r>
        <w:rPr>
          <w:sz w:val="28"/>
          <w:szCs w:val="28"/>
          <w:rtl/>
        </w:rPr>
        <w:t>–</w:t>
      </w:r>
      <w:r>
        <w:rPr>
          <w:rFonts w:hint="cs"/>
          <w:sz w:val="28"/>
          <w:szCs w:val="28"/>
          <w:rtl/>
        </w:rPr>
        <w:t xml:space="preserve"> הוצאות מוכרות לנסיעה לחו"ל</w:t>
      </w:r>
    </w:p>
    <w:p w:rsidR="00F47159" w:rsidRDefault="00F47159" w:rsidP="002F75BC">
      <w:pPr>
        <w:tabs>
          <w:tab w:val="left" w:pos="1304"/>
        </w:tabs>
        <w:ind w:left="1276" w:hanging="568"/>
        <w:rPr>
          <w:sz w:val="28"/>
          <w:szCs w:val="28"/>
          <w:rtl/>
        </w:rPr>
      </w:pPr>
      <w:r>
        <w:rPr>
          <w:rFonts w:hint="cs"/>
          <w:sz w:val="28"/>
          <w:szCs w:val="28"/>
          <w:rtl/>
        </w:rPr>
        <w:t xml:space="preserve">נספח </w:t>
      </w:r>
      <w:r w:rsidR="002F75BC">
        <w:rPr>
          <w:rFonts w:hint="cs"/>
          <w:sz w:val="28"/>
          <w:szCs w:val="28"/>
          <w:rtl/>
        </w:rPr>
        <w:t>ד</w:t>
      </w:r>
      <w:r>
        <w:rPr>
          <w:rFonts w:hint="cs"/>
          <w:sz w:val="28"/>
          <w:szCs w:val="28"/>
          <w:rtl/>
        </w:rPr>
        <w:t xml:space="preserve">' </w:t>
      </w:r>
      <w:r>
        <w:rPr>
          <w:sz w:val="28"/>
          <w:szCs w:val="28"/>
          <w:rtl/>
        </w:rPr>
        <w:t>–</w:t>
      </w:r>
      <w:r>
        <w:rPr>
          <w:rFonts w:hint="cs"/>
          <w:sz w:val="28"/>
          <w:szCs w:val="28"/>
          <w:rtl/>
        </w:rPr>
        <w:t xml:space="preserve"> בקשה להעברת כספים מהקרן אל תקציב מחקר</w:t>
      </w:r>
    </w:p>
    <w:p w:rsidR="00F47159" w:rsidRPr="00F47159" w:rsidRDefault="00F47159" w:rsidP="00F47159">
      <w:pPr>
        <w:tabs>
          <w:tab w:val="left" w:pos="1304"/>
        </w:tabs>
        <w:ind w:left="1276" w:hanging="568"/>
        <w:rPr>
          <w:b/>
          <w:bCs/>
          <w:sz w:val="28"/>
          <w:szCs w:val="28"/>
          <w:rtl/>
        </w:rPr>
      </w:pPr>
      <w:r>
        <w:rPr>
          <w:rFonts w:hint="cs"/>
          <w:b/>
          <w:bCs/>
          <w:sz w:val="28"/>
          <w:szCs w:val="28"/>
          <w:rtl/>
        </w:rPr>
        <w:t xml:space="preserve">        </w:t>
      </w:r>
    </w:p>
    <w:p w:rsidR="00F47159" w:rsidRPr="00CA1C4B" w:rsidRDefault="001D638F">
      <w:pPr>
        <w:jc w:val="center"/>
        <w:rPr>
          <w:b/>
          <w:bCs/>
          <w:u w:val="single"/>
          <w:rtl/>
        </w:rPr>
      </w:pPr>
      <w:r>
        <w:rPr>
          <w:rtl/>
        </w:rPr>
        <w:br w:type="page"/>
      </w:r>
      <w:r w:rsidR="00B320ED" w:rsidRPr="00B320ED">
        <w:rPr>
          <w:rFonts w:hint="eastAsia"/>
          <w:b/>
          <w:bCs/>
          <w:sz w:val="24"/>
          <w:szCs w:val="28"/>
          <w:u w:val="single"/>
          <w:rtl/>
        </w:rPr>
        <w:lastRenderedPageBreak/>
        <w:t>נספח</w:t>
      </w:r>
      <w:r w:rsidR="00B320ED" w:rsidRPr="00B320ED">
        <w:rPr>
          <w:b/>
          <w:bCs/>
          <w:sz w:val="24"/>
          <w:szCs w:val="28"/>
          <w:u w:val="single"/>
          <w:rtl/>
        </w:rPr>
        <w:t xml:space="preserve"> </w:t>
      </w:r>
      <w:r w:rsidR="00B320ED" w:rsidRPr="00B320ED">
        <w:rPr>
          <w:rFonts w:hint="eastAsia"/>
          <w:b/>
          <w:bCs/>
          <w:sz w:val="24"/>
          <w:szCs w:val="28"/>
          <w:u w:val="single"/>
          <w:rtl/>
        </w:rPr>
        <w:t>א</w:t>
      </w:r>
      <w:r w:rsidR="00B320ED" w:rsidRPr="00B320ED">
        <w:rPr>
          <w:b/>
          <w:bCs/>
          <w:sz w:val="24"/>
          <w:szCs w:val="28"/>
          <w:u w:val="single"/>
          <w:rtl/>
        </w:rPr>
        <w:t>'</w:t>
      </w:r>
    </w:p>
    <w:p w:rsidR="001D638F" w:rsidRDefault="001D638F">
      <w:pPr>
        <w:jc w:val="center"/>
        <w:rPr>
          <w:b/>
          <w:bCs/>
          <w:rtl/>
        </w:rPr>
      </w:pPr>
      <w:r>
        <w:rPr>
          <w:b/>
          <w:bCs/>
          <w:rtl/>
        </w:rPr>
        <w:t>בקשה לניצול הקרן לקשרי מדע בינלאומיים</w:t>
      </w:r>
    </w:p>
    <w:p w:rsidR="001D638F" w:rsidRDefault="001D638F">
      <w:pPr>
        <w:pStyle w:val="1"/>
        <w:ind w:left="5760"/>
        <w:rPr>
          <w:szCs w:val="20"/>
          <w:rtl/>
        </w:rPr>
      </w:pPr>
    </w:p>
    <w:p w:rsidR="00716893" w:rsidRDefault="001D638F">
      <w:pPr>
        <w:pStyle w:val="1"/>
        <w:rPr>
          <w:szCs w:val="20"/>
          <w:rtl/>
        </w:rPr>
      </w:pPr>
      <w:r>
        <w:rPr>
          <w:szCs w:val="20"/>
          <w:rtl/>
        </w:rPr>
        <w:t xml:space="preserve">מס' חשבון בקרן _______________ </w:t>
      </w:r>
      <w:r>
        <w:rPr>
          <w:sz w:val="12"/>
          <w:szCs w:val="20"/>
          <w:rtl/>
        </w:rPr>
        <w:t>(למילוי על ידי אגף</w:t>
      </w:r>
      <w:r w:rsidR="000D7CE0">
        <w:rPr>
          <w:rFonts w:hint="cs"/>
          <w:sz w:val="12"/>
          <w:szCs w:val="20"/>
          <w:rtl/>
        </w:rPr>
        <w:t xml:space="preserve"> כספים ובקרה</w:t>
      </w:r>
      <w:r>
        <w:rPr>
          <w:sz w:val="12"/>
          <w:szCs w:val="20"/>
          <w:rtl/>
        </w:rPr>
        <w:t>)</w:t>
      </w:r>
    </w:p>
    <w:p w:rsidR="001D638F" w:rsidRDefault="001D638F">
      <w:pPr>
        <w:jc w:val="center"/>
        <w:rPr>
          <w:b/>
          <w:bCs/>
          <w:szCs w:val="20"/>
          <w:rtl/>
        </w:rPr>
      </w:pPr>
    </w:p>
    <w:tbl>
      <w:tblPr>
        <w:bidiVisual/>
        <w:tblW w:w="10421" w:type="dxa"/>
        <w:jc w:val="center"/>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7019"/>
      </w:tblGrid>
      <w:tr w:rsidR="00385330" w:rsidTr="001D1AB2">
        <w:trPr>
          <w:jc w:val="center"/>
        </w:trPr>
        <w:tc>
          <w:tcPr>
            <w:tcW w:w="10421" w:type="dxa"/>
            <w:gridSpan w:val="3"/>
          </w:tcPr>
          <w:p w:rsidR="001D638F" w:rsidRPr="00C73869" w:rsidRDefault="00B320ED">
            <w:pPr>
              <w:pStyle w:val="2"/>
              <w:spacing w:before="120"/>
              <w:rPr>
                <w:rFonts w:cs="David"/>
                <w:b w:val="0"/>
                <w:bCs w:val="0"/>
                <w:szCs w:val="20"/>
                <w:rtl/>
              </w:rPr>
            </w:pPr>
            <w:r w:rsidRPr="00B320ED">
              <w:rPr>
                <w:rFonts w:cs="David"/>
                <w:b w:val="0"/>
                <w:bCs w:val="0"/>
                <w:szCs w:val="20"/>
                <w:rtl/>
              </w:rPr>
              <w:t>אל:</w:t>
            </w:r>
            <w:r w:rsidRPr="00B320ED">
              <w:rPr>
                <w:rFonts w:cs="David"/>
                <w:b w:val="0"/>
                <w:bCs w:val="0"/>
                <w:szCs w:val="20"/>
                <w:rtl/>
              </w:rPr>
              <w:tab/>
              <w:t xml:space="preserve">ועדת ההשתלמויות (באמצעות </w:t>
            </w:r>
            <w:r w:rsidRPr="00B320ED">
              <w:rPr>
                <w:rFonts w:cs="David" w:hint="eastAsia"/>
                <w:b w:val="0"/>
                <w:bCs w:val="0"/>
                <w:szCs w:val="20"/>
                <w:rtl/>
              </w:rPr>
              <w:t>עוזר</w:t>
            </w:r>
            <w:r w:rsidRPr="00B320ED">
              <w:rPr>
                <w:rFonts w:cs="David"/>
                <w:b w:val="0"/>
                <w:bCs w:val="0"/>
                <w:szCs w:val="20"/>
                <w:rtl/>
              </w:rPr>
              <w:t xml:space="preserve"> </w:t>
            </w:r>
            <w:proofErr w:type="spellStart"/>
            <w:r w:rsidRPr="00B320ED">
              <w:rPr>
                <w:rFonts w:cs="David" w:hint="eastAsia"/>
                <w:b w:val="0"/>
                <w:bCs w:val="0"/>
                <w:szCs w:val="20"/>
                <w:rtl/>
              </w:rPr>
              <w:t>מינהלי</w:t>
            </w:r>
            <w:proofErr w:type="spellEnd"/>
            <w:r w:rsidRPr="00B320ED">
              <w:rPr>
                <w:rFonts w:cs="David"/>
                <w:b w:val="0"/>
                <w:bCs w:val="0"/>
                <w:szCs w:val="20"/>
                <w:rtl/>
              </w:rPr>
              <w:t xml:space="preserve"> </w:t>
            </w:r>
            <w:r w:rsidRPr="00B320ED">
              <w:rPr>
                <w:rFonts w:cs="David" w:hint="eastAsia"/>
                <w:b w:val="0"/>
                <w:bCs w:val="0"/>
                <w:szCs w:val="20"/>
                <w:rtl/>
              </w:rPr>
              <w:t>לראש</w:t>
            </w:r>
            <w:r w:rsidRPr="00B320ED">
              <w:rPr>
                <w:rFonts w:cs="David"/>
                <w:b w:val="0"/>
                <w:bCs w:val="0"/>
                <w:szCs w:val="20"/>
                <w:rtl/>
              </w:rPr>
              <w:t xml:space="preserve"> </w:t>
            </w:r>
            <w:r w:rsidRPr="00B320ED">
              <w:rPr>
                <w:rFonts w:cs="David" w:hint="eastAsia"/>
                <w:b w:val="0"/>
                <w:bCs w:val="0"/>
                <w:szCs w:val="20"/>
                <w:rtl/>
              </w:rPr>
              <w:t>חוג</w:t>
            </w:r>
            <w:r w:rsidR="00130854">
              <w:rPr>
                <w:rFonts w:cs="David"/>
                <w:b w:val="0"/>
                <w:bCs w:val="0"/>
                <w:szCs w:val="20"/>
                <w:rtl/>
              </w:rPr>
              <w:t>/מ</w:t>
            </w:r>
            <w:r w:rsidRPr="00B320ED">
              <w:rPr>
                <w:rFonts w:cs="David"/>
                <w:b w:val="0"/>
                <w:bCs w:val="0"/>
                <w:szCs w:val="20"/>
                <w:rtl/>
              </w:rPr>
              <w:t>נהלן בי"ס)</w:t>
            </w:r>
          </w:p>
        </w:tc>
      </w:tr>
      <w:tr w:rsidR="00385330" w:rsidTr="001D1AB2">
        <w:trPr>
          <w:jc w:val="center"/>
        </w:trPr>
        <w:tc>
          <w:tcPr>
            <w:tcW w:w="10421" w:type="dxa"/>
            <w:gridSpan w:val="3"/>
          </w:tcPr>
          <w:p w:rsidR="001D638F" w:rsidRPr="00C73869" w:rsidRDefault="00B320ED">
            <w:pPr>
              <w:pStyle w:val="2"/>
              <w:spacing w:before="120"/>
              <w:rPr>
                <w:rFonts w:cs="David"/>
                <w:szCs w:val="20"/>
                <w:rtl/>
              </w:rPr>
            </w:pPr>
            <w:r w:rsidRPr="00B320ED">
              <w:rPr>
                <w:rFonts w:cs="David"/>
                <w:szCs w:val="20"/>
                <w:rtl/>
              </w:rPr>
              <w:t>הריני מבקש/ת לנצל סך של ________________ דולר מכספי הקרן לקשרי מדע בינלאומיים העומדים לרשותי למטרת (נא לפרט הנושא ומקום הכנס/השתלמות וכמו כן לצרף אישורים והזמנות במידת האפשר):</w:t>
            </w:r>
          </w:p>
          <w:p w:rsidR="001D638F" w:rsidRDefault="001D638F">
            <w:pPr>
              <w:rPr>
                <w:szCs w:val="20"/>
                <w:rtl/>
              </w:rPr>
            </w:pPr>
          </w:p>
        </w:tc>
      </w:tr>
      <w:tr w:rsidR="00385330" w:rsidTr="001D1AB2">
        <w:trPr>
          <w:cantSplit/>
          <w:trHeight w:val="216"/>
          <w:jc w:val="center"/>
        </w:trPr>
        <w:tc>
          <w:tcPr>
            <w:tcW w:w="3402" w:type="dxa"/>
            <w:gridSpan w:val="2"/>
            <w:tcBorders>
              <w:bottom w:val="nil"/>
            </w:tcBorders>
          </w:tcPr>
          <w:p w:rsidR="00385330" w:rsidRDefault="00385330">
            <w:pPr>
              <w:jc w:val="center"/>
              <w:rPr>
                <w:szCs w:val="20"/>
                <w:rtl/>
              </w:rPr>
            </w:pPr>
            <w:r>
              <w:rPr>
                <w:szCs w:val="20"/>
                <w:rtl/>
              </w:rPr>
              <w:t>תאריכים</w:t>
            </w:r>
          </w:p>
        </w:tc>
        <w:tc>
          <w:tcPr>
            <w:tcW w:w="7019" w:type="dxa"/>
            <w:tcBorders>
              <w:bottom w:val="nil"/>
            </w:tcBorders>
          </w:tcPr>
          <w:p w:rsidR="00385330" w:rsidRDefault="00385330">
            <w:pPr>
              <w:pStyle w:val="7"/>
              <w:jc w:val="center"/>
              <w:rPr>
                <w:szCs w:val="20"/>
                <w:rtl/>
              </w:rPr>
            </w:pPr>
            <w:r>
              <w:rPr>
                <w:szCs w:val="20"/>
                <w:rtl/>
              </w:rPr>
              <w:t>יעד הנסיעה/הכנס/ההשתלמות</w:t>
            </w:r>
          </w:p>
        </w:tc>
      </w:tr>
      <w:tr w:rsidR="00385330" w:rsidTr="001D1AB2">
        <w:trPr>
          <w:cantSplit/>
          <w:trHeight w:val="216"/>
          <w:jc w:val="center"/>
        </w:trPr>
        <w:tc>
          <w:tcPr>
            <w:tcW w:w="1701" w:type="dxa"/>
            <w:tcBorders>
              <w:bottom w:val="double" w:sz="4" w:space="0" w:color="auto"/>
            </w:tcBorders>
          </w:tcPr>
          <w:p w:rsidR="00385330" w:rsidRDefault="00385330">
            <w:pPr>
              <w:jc w:val="center"/>
              <w:rPr>
                <w:szCs w:val="20"/>
                <w:rtl/>
              </w:rPr>
            </w:pPr>
            <w:r>
              <w:rPr>
                <w:szCs w:val="20"/>
                <w:rtl/>
              </w:rPr>
              <w:t>מ-</w:t>
            </w:r>
          </w:p>
        </w:tc>
        <w:tc>
          <w:tcPr>
            <w:tcW w:w="1701" w:type="dxa"/>
            <w:tcBorders>
              <w:bottom w:val="double" w:sz="4" w:space="0" w:color="auto"/>
            </w:tcBorders>
          </w:tcPr>
          <w:p w:rsidR="00385330" w:rsidRDefault="00385330">
            <w:pPr>
              <w:jc w:val="center"/>
              <w:rPr>
                <w:szCs w:val="20"/>
                <w:rtl/>
              </w:rPr>
            </w:pPr>
            <w:r>
              <w:rPr>
                <w:szCs w:val="20"/>
                <w:rtl/>
              </w:rPr>
              <w:t>עד-</w:t>
            </w:r>
          </w:p>
        </w:tc>
        <w:tc>
          <w:tcPr>
            <w:tcW w:w="7019" w:type="dxa"/>
            <w:tcBorders>
              <w:bottom w:val="double" w:sz="4" w:space="0" w:color="auto"/>
            </w:tcBorders>
          </w:tcPr>
          <w:p w:rsidR="00385330" w:rsidRDefault="00385330">
            <w:pPr>
              <w:jc w:val="center"/>
              <w:rPr>
                <w:szCs w:val="20"/>
                <w:rtl/>
              </w:rPr>
            </w:pPr>
          </w:p>
        </w:tc>
      </w:tr>
      <w:tr w:rsidR="00385330" w:rsidTr="001D1AB2">
        <w:trPr>
          <w:trHeight w:val="432"/>
          <w:jc w:val="center"/>
        </w:trPr>
        <w:tc>
          <w:tcPr>
            <w:tcW w:w="1701" w:type="dxa"/>
            <w:tcBorders>
              <w:top w:val="nil"/>
            </w:tcBorders>
          </w:tcPr>
          <w:p w:rsidR="00385330" w:rsidRPr="00C73869" w:rsidRDefault="00385330">
            <w:pPr>
              <w:pStyle w:val="2"/>
              <w:rPr>
                <w:rFonts w:cs="David"/>
                <w:b w:val="0"/>
                <w:bCs w:val="0"/>
                <w:szCs w:val="20"/>
                <w:rtl/>
              </w:rPr>
            </w:pPr>
          </w:p>
        </w:tc>
        <w:tc>
          <w:tcPr>
            <w:tcW w:w="1701" w:type="dxa"/>
            <w:tcBorders>
              <w:top w:val="nil"/>
            </w:tcBorders>
          </w:tcPr>
          <w:p w:rsidR="00385330" w:rsidRPr="00C73869" w:rsidRDefault="00385330">
            <w:pPr>
              <w:pStyle w:val="2"/>
              <w:rPr>
                <w:rFonts w:cs="David"/>
                <w:b w:val="0"/>
                <w:bCs w:val="0"/>
                <w:szCs w:val="20"/>
                <w:rtl/>
              </w:rPr>
            </w:pPr>
          </w:p>
        </w:tc>
        <w:tc>
          <w:tcPr>
            <w:tcW w:w="7019" w:type="dxa"/>
            <w:tcBorders>
              <w:top w:val="nil"/>
            </w:tcBorders>
          </w:tcPr>
          <w:p w:rsidR="00385330" w:rsidRPr="00C73869" w:rsidRDefault="00385330">
            <w:pPr>
              <w:pStyle w:val="2"/>
              <w:rPr>
                <w:rFonts w:cs="David"/>
                <w:b w:val="0"/>
                <w:bCs w:val="0"/>
                <w:szCs w:val="20"/>
                <w:rtl/>
              </w:rPr>
            </w:pPr>
          </w:p>
        </w:tc>
      </w:tr>
      <w:tr w:rsidR="00385330" w:rsidTr="001D1AB2">
        <w:trPr>
          <w:trHeight w:val="432"/>
          <w:jc w:val="center"/>
        </w:trPr>
        <w:tc>
          <w:tcPr>
            <w:tcW w:w="1701" w:type="dxa"/>
          </w:tcPr>
          <w:p w:rsidR="00385330" w:rsidRPr="00C73869" w:rsidRDefault="00385330">
            <w:pPr>
              <w:pStyle w:val="2"/>
              <w:rPr>
                <w:rFonts w:cs="David"/>
                <w:b w:val="0"/>
                <w:bCs w:val="0"/>
                <w:szCs w:val="20"/>
                <w:rtl/>
              </w:rPr>
            </w:pPr>
          </w:p>
        </w:tc>
        <w:tc>
          <w:tcPr>
            <w:tcW w:w="1701" w:type="dxa"/>
          </w:tcPr>
          <w:p w:rsidR="00385330" w:rsidRPr="00C73869" w:rsidRDefault="00385330">
            <w:pPr>
              <w:pStyle w:val="2"/>
              <w:rPr>
                <w:rFonts w:cs="David"/>
                <w:b w:val="0"/>
                <w:bCs w:val="0"/>
                <w:szCs w:val="20"/>
                <w:rtl/>
              </w:rPr>
            </w:pPr>
          </w:p>
        </w:tc>
        <w:tc>
          <w:tcPr>
            <w:tcW w:w="7019" w:type="dxa"/>
          </w:tcPr>
          <w:p w:rsidR="00385330" w:rsidRPr="00C73869" w:rsidRDefault="00385330">
            <w:pPr>
              <w:pStyle w:val="2"/>
              <w:rPr>
                <w:rFonts w:cs="David"/>
                <w:b w:val="0"/>
                <w:bCs w:val="0"/>
                <w:szCs w:val="20"/>
                <w:rtl/>
              </w:rPr>
            </w:pPr>
          </w:p>
        </w:tc>
      </w:tr>
    </w:tbl>
    <w:p w:rsidR="001D638F" w:rsidRDefault="001D638F">
      <w:pPr>
        <w:rPr>
          <w:szCs w:val="20"/>
          <w:rtl/>
        </w:rPr>
      </w:pPr>
    </w:p>
    <w:tbl>
      <w:tblPr>
        <w:bidiVisual/>
        <w:tblW w:w="10443" w:type="dxa"/>
        <w:jc w:val="center"/>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814"/>
        <w:gridCol w:w="1134"/>
        <w:gridCol w:w="1742"/>
        <w:gridCol w:w="1742"/>
        <w:gridCol w:w="1743"/>
      </w:tblGrid>
      <w:tr w:rsidR="00385330" w:rsidTr="001D1AB2">
        <w:trPr>
          <w:cantSplit/>
          <w:trHeight w:hRule="exact" w:val="240"/>
          <w:jc w:val="center"/>
        </w:trPr>
        <w:tc>
          <w:tcPr>
            <w:tcW w:w="2268" w:type="dxa"/>
          </w:tcPr>
          <w:p w:rsidR="00385330" w:rsidRPr="00C73869" w:rsidRDefault="00B320ED">
            <w:pPr>
              <w:pStyle w:val="2"/>
              <w:spacing w:line="180" w:lineRule="exact"/>
              <w:rPr>
                <w:rFonts w:cs="David"/>
                <w:b w:val="0"/>
                <w:bCs w:val="0"/>
                <w:szCs w:val="20"/>
                <w:rtl/>
              </w:rPr>
            </w:pPr>
            <w:r w:rsidRPr="00B320ED">
              <w:rPr>
                <w:rFonts w:cs="David"/>
                <w:b w:val="0"/>
                <w:bCs w:val="0"/>
                <w:szCs w:val="20"/>
                <w:rtl/>
              </w:rPr>
              <w:t>שם</w:t>
            </w:r>
          </w:p>
        </w:tc>
        <w:tc>
          <w:tcPr>
            <w:tcW w:w="1814" w:type="dxa"/>
          </w:tcPr>
          <w:p w:rsidR="00385330" w:rsidRPr="00C73869" w:rsidRDefault="00B320ED">
            <w:pPr>
              <w:pStyle w:val="2"/>
              <w:spacing w:line="180" w:lineRule="exact"/>
              <w:rPr>
                <w:rFonts w:cs="David"/>
                <w:b w:val="0"/>
                <w:bCs w:val="0"/>
                <w:szCs w:val="20"/>
                <w:rtl/>
              </w:rPr>
            </w:pPr>
            <w:r w:rsidRPr="00B320ED">
              <w:rPr>
                <w:rFonts w:cs="David"/>
                <w:b w:val="0"/>
                <w:bCs w:val="0"/>
                <w:szCs w:val="20"/>
                <w:rtl/>
              </w:rPr>
              <w:t>ת.ז.</w:t>
            </w:r>
          </w:p>
        </w:tc>
        <w:tc>
          <w:tcPr>
            <w:tcW w:w="1134" w:type="dxa"/>
          </w:tcPr>
          <w:p w:rsidR="00385330" w:rsidRPr="00C73869" w:rsidRDefault="00B320ED">
            <w:pPr>
              <w:pStyle w:val="2"/>
              <w:spacing w:line="180" w:lineRule="exact"/>
              <w:rPr>
                <w:rFonts w:cs="David"/>
                <w:b w:val="0"/>
                <w:bCs w:val="0"/>
                <w:szCs w:val="20"/>
                <w:rtl/>
              </w:rPr>
            </w:pPr>
            <w:r w:rsidRPr="00B320ED">
              <w:rPr>
                <w:rFonts w:cs="David"/>
                <w:b w:val="0"/>
                <w:bCs w:val="0"/>
                <w:szCs w:val="20"/>
                <w:rtl/>
              </w:rPr>
              <w:t>דרגה</w:t>
            </w:r>
          </w:p>
        </w:tc>
        <w:tc>
          <w:tcPr>
            <w:tcW w:w="1742" w:type="dxa"/>
          </w:tcPr>
          <w:p w:rsidR="00385330" w:rsidRPr="00C73869" w:rsidRDefault="00B320ED">
            <w:pPr>
              <w:pStyle w:val="2"/>
              <w:spacing w:line="180" w:lineRule="exact"/>
              <w:rPr>
                <w:rFonts w:cs="David"/>
                <w:b w:val="0"/>
                <w:bCs w:val="0"/>
                <w:szCs w:val="20"/>
                <w:rtl/>
              </w:rPr>
            </w:pPr>
            <w:r w:rsidRPr="00B320ED">
              <w:rPr>
                <w:rFonts w:cs="David"/>
                <w:b w:val="0"/>
                <w:bCs w:val="0"/>
                <w:szCs w:val="20"/>
                <w:rtl/>
              </w:rPr>
              <w:t>חוג</w:t>
            </w:r>
          </w:p>
        </w:tc>
        <w:tc>
          <w:tcPr>
            <w:tcW w:w="1742" w:type="dxa"/>
          </w:tcPr>
          <w:p w:rsidR="00385330" w:rsidRPr="00C73869" w:rsidRDefault="00B320ED">
            <w:pPr>
              <w:pStyle w:val="2"/>
              <w:spacing w:line="180" w:lineRule="exact"/>
              <w:rPr>
                <w:rFonts w:cs="David"/>
                <w:b w:val="0"/>
                <w:bCs w:val="0"/>
                <w:szCs w:val="20"/>
                <w:rtl/>
              </w:rPr>
            </w:pPr>
            <w:r w:rsidRPr="00B320ED">
              <w:rPr>
                <w:rFonts w:cs="David"/>
                <w:b w:val="0"/>
                <w:bCs w:val="0"/>
                <w:szCs w:val="20"/>
                <w:rtl/>
              </w:rPr>
              <w:t>חתימה</w:t>
            </w:r>
          </w:p>
        </w:tc>
        <w:tc>
          <w:tcPr>
            <w:tcW w:w="1743" w:type="dxa"/>
          </w:tcPr>
          <w:p w:rsidR="00385330" w:rsidRPr="00C73869" w:rsidRDefault="00B320ED">
            <w:pPr>
              <w:pStyle w:val="2"/>
              <w:spacing w:line="180" w:lineRule="exact"/>
              <w:rPr>
                <w:rFonts w:cs="David"/>
                <w:b w:val="0"/>
                <w:bCs w:val="0"/>
                <w:szCs w:val="20"/>
                <w:rtl/>
              </w:rPr>
            </w:pPr>
            <w:r w:rsidRPr="00B320ED">
              <w:rPr>
                <w:rFonts w:cs="David"/>
                <w:b w:val="0"/>
                <w:bCs w:val="0"/>
                <w:szCs w:val="20"/>
                <w:rtl/>
              </w:rPr>
              <w:t xml:space="preserve">טלפון </w:t>
            </w:r>
          </w:p>
        </w:tc>
      </w:tr>
      <w:tr w:rsidR="00385330" w:rsidTr="001D1AB2">
        <w:trPr>
          <w:cantSplit/>
          <w:trHeight w:val="544"/>
          <w:jc w:val="center"/>
        </w:trPr>
        <w:tc>
          <w:tcPr>
            <w:tcW w:w="2268" w:type="dxa"/>
          </w:tcPr>
          <w:p w:rsidR="00385330" w:rsidRPr="00C73869" w:rsidRDefault="00385330">
            <w:pPr>
              <w:pStyle w:val="2"/>
              <w:spacing w:line="180" w:lineRule="exact"/>
              <w:rPr>
                <w:rFonts w:cs="David"/>
                <w:b w:val="0"/>
                <w:bCs w:val="0"/>
                <w:szCs w:val="20"/>
                <w:rtl/>
              </w:rPr>
            </w:pPr>
          </w:p>
        </w:tc>
        <w:tc>
          <w:tcPr>
            <w:tcW w:w="1814" w:type="dxa"/>
          </w:tcPr>
          <w:p w:rsidR="00385330" w:rsidRPr="00C73869" w:rsidRDefault="00385330">
            <w:pPr>
              <w:pStyle w:val="2"/>
              <w:spacing w:line="180" w:lineRule="exact"/>
              <w:rPr>
                <w:rFonts w:cs="David"/>
                <w:b w:val="0"/>
                <w:bCs w:val="0"/>
                <w:szCs w:val="20"/>
                <w:rtl/>
              </w:rPr>
            </w:pPr>
          </w:p>
        </w:tc>
        <w:tc>
          <w:tcPr>
            <w:tcW w:w="1134" w:type="dxa"/>
          </w:tcPr>
          <w:p w:rsidR="00385330" w:rsidRPr="00C73869" w:rsidRDefault="00385330">
            <w:pPr>
              <w:pStyle w:val="2"/>
              <w:spacing w:line="180" w:lineRule="exact"/>
              <w:rPr>
                <w:rFonts w:cs="David"/>
                <w:b w:val="0"/>
                <w:bCs w:val="0"/>
                <w:szCs w:val="20"/>
                <w:rtl/>
              </w:rPr>
            </w:pPr>
          </w:p>
        </w:tc>
        <w:tc>
          <w:tcPr>
            <w:tcW w:w="1742" w:type="dxa"/>
          </w:tcPr>
          <w:p w:rsidR="00385330" w:rsidRPr="00C73869" w:rsidRDefault="00385330">
            <w:pPr>
              <w:pStyle w:val="2"/>
              <w:spacing w:line="180" w:lineRule="exact"/>
              <w:rPr>
                <w:rFonts w:cs="David"/>
                <w:b w:val="0"/>
                <w:bCs w:val="0"/>
                <w:szCs w:val="20"/>
                <w:rtl/>
              </w:rPr>
            </w:pPr>
          </w:p>
        </w:tc>
        <w:tc>
          <w:tcPr>
            <w:tcW w:w="1742" w:type="dxa"/>
          </w:tcPr>
          <w:p w:rsidR="00385330" w:rsidRPr="00C73869" w:rsidRDefault="00385330">
            <w:pPr>
              <w:pStyle w:val="2"/>
              <w:spacing w:line="180" w:lineRule="exact"/>
              <w:rPr>
                <w:rFonts w:cs="David"/>
                <w:b w:val="0"/>
                <w:bCs w:val="0"/>
                <w:szCs w:val="20"/>
                <w:rtl/>
              </w:rPr>
            </w:pPr>
          </w:p>
        </w:tc>
        <w:tc>
          <w:tcPr>
            <w:tcW w:w="1743" w:type="dxa"/>
          </w:tcPr>
          <w:p w:rsidR="00385330" w:rsidRPr="00C73869" w:rsidRDefault="00385330">
            <w:pPr>
              <w:pStyle w:val="2"/>
              <w:spacing w:line="180" w:lineRule="exact"/>
              <w:rPr>
                <w:rFonts w:cs="David"/>
                <w:b w:val="0"/>
                <w:bCs w:val="0"/>
                <w:szCs w:val="20"/>
                <w:rtl/>
              </w:rPr>
            </w:pPr>
          </w:p>
        </w:tc>
      </w:tr>
    </w:tbl>
    <w:p w:rsidR="001D638F" w:rsidRDefault="001D638F">
      <w:pPr>
        <w:rPr>
          <w:szCs w:val="2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9"/>
        <w:gridCol w:w="3969"/>
        <w:gridCol w:w="2802"/>
      </w:tblGrid>
      <w:tr w:rsidR="00385330">
        <w:trPr>
          <w:cantSplit/>
          <w:trHeight w:val="360"/>
          <w:jc w:val="center"/>
        </w:trPr>
        <w:tc>
          <w:tcPr>
            <w:tcW w:w="10420" w:type="dxa"/>
            <w:gridSpan w:val="3"/>
          </w:tcPr>
          <w:p w:rsidR="001D638F" w:rsidRDefault="001D638F">
            <w:pPr>
              <w:jc w:val="both"/>
              <w:rPr>
                <w:sz w:val="12"/>
                <w:szCs w:val="20"/>
                <w:rtl/>
              </w:rPr>
            </w:pPr>
          </w:p>
          <w:p w:rsidR="001D638F" w:rsidRPr="00C73869" w:rsidRDefault="00B320ED">
            <w:pPr>
              <w:pStyle w:val="3"/>
              <w:rPr>
                <w:rFonts w:cs="David"/>
                <w:szCs w:val="20"/>
                <w:rtl/>
              </w:rPr>
            </w:pPr>
            <w:r w:rsidRPr="00B320ED">
              <w:rPr>
                <w:rFonts w:cs="David"/>
                <w:szCs w:val="20"/>
                <w:rtl/>
              </w:rPr>
              <w:t>פירוט הסידורים אשר נעשו בחוג הקשורים בה</w:t>
            </w:r>
            <w:r w:rsidR="00A016D1">
              <w:rPr>
                <w:rFonts w:cs="David" w:hint="cs"/>
                <w:szCs w:val="20"/>
                <w:rtl/>
              </w:rPr>
              <w:t>י</w:t>
            </w:r>
            <w:r w:rsidRPr="00B320ED">
              <w:rPr>
                <w:rFonts w:cs="David"/>
                <w:szCs w:val="20"/>
                <w:rtl/>
              </w:rPr>
              <w:t>עדרות הנ"ל:</w:t>
            </w:r>
          </w:p>
          <w:p w:rsidR="001D638F" w:rsidRDefault="001D638F">
            <w:pPr>
              <w:jc w:val="both"/>
              <w:rPr>
                <w:sz w:val="12"/>
                <w:szCs w:val="20"/>
                <w:rtl/>
              </w:rPr>
            </w:pPr>
          </w:p>
        </w:tc>
      </w:tr>
      <w:tr w:rsidR="00385330">
        <w:trPr>
          <w:cantSplit/>
          <w:trHeight w:val="360"/>
          <w:jc w:val="center"/>
        </w:trPr>
        <w:tc>
          <w:tcPr>
            <w:tcW w:w="10420" w:type="dxa"/>
            <w:gridSpan w:val="3"/>
          </w:tcPr>
          <w:p w:rsidR="001D638F" w:rsidRDefault="001D638F">
            <w:pPr>
              <w:jc w:val="both"/>
              <w:rPr>
                <w:sz w:val="12"/>
                <w:szCs w:val="20"/>
                <w:rtl/>
              </w:rPr>
            </w:pPr>
          </w:p>
        </w:tc>
      </w:tr>
      <w:tr w:rsidR="00385330">
        <w:trPr>
          <w:cantSplit/>
          <w:trHeight w:val="360"/>
          <w:jc w:val="center"/>
        </w:trPr>
        <w:tc>
          <w:tcPr>
            <w:tcW w:w="10420" w:type="dxa"/>
            <w:gridSpan w:val="3"/>
          </w:tcPr>
          <w:p w:rsidR="001D638F" w:rsidRDefault="001D638F">
            <w:pPr>
              <w:jc w:val="both"/>
              <w:rPr>
                <w:sz w:val="12"/>
                <w:szCs w:val="20"/>
                <w:rtl/>
              </w:rPr>
            </w:pPr>
          </w:p>
        </w:tc>
      </w:tr>
      <w:tr w:rsidR="00385330">
        <w:trPr>
          <w:cantSplit/>
          <w:trHeight w:val="360"/>
          <w:jc w:val="center"/>
        </w:trPr>
        <w:tc>
          <w:tcPr>
            <w:tcW w:w="3649" w:type="dxa"/>
            <w:tcBorders>
              <w:right w:val="nil"/>
            </w:tcBorders>
            <w:vAlign w:val="bottom"/>
          </w:tcPr>
          <w:p w:rsidR="00385330" w:rsidRPr="00C73869" w:rsidRDefault="00B320ED">
            <w:pPr>
              <w:pStyle w:val="2"/>
              <w:spacing w:line="440" w:lineRule="exact"/>
              <w:rPr>
                <w:rFonts w:cs="David"/>
                <w:b w:val="0"/>
                <w:bCs w:val="0"/>
                <w:szCs w:val="20"/>
                <w:rtl/>
              </w:rPr>
            </w:pPr>
            <w:r w:rsidRPr="00B320ED">
              <w:rPr>
                <w:rFonts w:cs="David"/>
                <w:b w:val="0"/>
                <w:bCs w:val="0"/>
                <w:szCs w:val="20"/>
                <w:rtl/>
              </w:rPr>
              <w:t>שם ראש החוג:_________________</w:t>
            </w:r>
          </w:p>
        </w:tc>
        <w:tc>
          <w:tcPr>
            <w:tcW w:w="3969" w:type="dxa"/>
            <w:tcBorders>
              <w:left w:val="nil"/>
              <w:right w:val="nil"/>
            </w:tcBorders>
            <w:vAlign w:val="bottom"/>
          </w:tcPr>
          <w:p w:rsidR="00385330" w:rsidRPr="00C73869" w:rsidRDefault="00B320ED">
            <w:pPr>
              <w:pStyle w:val="2"/>
              <w:spacing w:line="440" w:lineRule="exact"/>
              <w:rPr>
                <w:rFonts w:cs="David"/>
                <w:b w:val="0"/>
                <w:bCs w:val="0"/>
                <w:szCs w:val="20"/>
                <w:rtl/>
              </w:rPr>
            </w:pPr>
            <w:r w:rsidRPr="00B320ED">
              <w:rPr>
                <w:rFonts w:cs="David"/>
                <w:b w:val="0"/>
                <w:bCs w:val="0"/>
                <w:szCs w:val="20"/>
                <w:rtl/>
              </w:rPr>
              <w:t>חתימת ראש החוג:_________________</w:t>
            </w:r>
          </w:p>
        </w:tc>
        <w:tc>
          <w:tcPr>
            <w:tcW w:w="2802" w:type="dxa"/>
            <w:tcBorders>
              <w:left w:val="nil"/>
            </w:tcBorders>
            <w:vAlign w:val="bottom"/>
          </w:tcPr>
          <w:p w:rsidR="00385330" w:rsidRPr="00C73869" w:rsidRDefault="00B320ED">
            <w:pPr>
              <w:pStyle w:val="2"/>
              <w:spacing w:line="440" w:lineRule="exact"/>
              <w:rPr>
                <w:rFonts w:cs="David"/>
                <w:szCs w:val="20"/>
                <w:rtl/>
              </w:rPr>
            </w:pPr>
            <w:r w:rsidRPr="00B320ED">
              <w:rPr>
                <w:rFonts w:cs="David"/>
                <w:b w:val="0"/>
                <w:bCs w:val="0"/>
                <w:szCs w:val="20"/>
                <w:rtl/>
              </w:rPr>
              <w:t>תאריך:_______________</w:t>
            </w:r>
          </w:p>
        </w:tc>
      </w:tr>
    </w:tbl>
    <w:p w:rsidR="001D638F" w:rsidRDefault="001D638F">
      <w:pPr>
        <w:jc w:val="both"/>
        <w:rPr>
          <w:sz w:val="12"/>
          <w:szCs w:val="2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54"/>
        <w:gridCol w:w="2268"/>
        <w:gridCol w:w="482"/>
        <w:gridCol w:w="2268"/>
        <w:gridCol w:w="397"/>
        <w:gridCol w:w="2268"/>
        <w:gridCol w:w="15"/>
      </w:tblGrid>
      <w:tr w:rsidR="00385330">
        <w:trPr>
          <w:cantSplit/>
          <w:trHeight w:val="360"/>
          <w:jc w:val="center"/>
        </w:trPr>
        <w:tc>
          <w:tcPr>
            <w:tcW w:w="10420" w:type="dxa"/>
            <w:gridSpan w:val="8"/>
            <w:tcBorders>
              <w:bottom w:val="nil"/>
            </w:tcBorders>
          </w:tcPr>
          <w:p w:rsidR="001D638F" w:rsidRDefault="001D638F">
            <w:pPr>
              <w:jc w:val="both"/>
              <w:rPr>
                <w:sz w:val="12"/>
                <w:szCs w:val="20"/>
                <w:rtl/>
              </w:rPr>
            </w:pPr>
          </w:p>
          <w:p w:rsidR="001D638F" w:rsidRPr="00C73869" w:rsidRDefault="00B320ED">
            <w:pPr>
              <w:pStyle w:val="3"/>
              <w:rPr>
                <w:rFonts w:cs="David"/>
                <w:szCs w:val="20"/>
                <w:rtl/>
              </w:rPr>
            </w:pPr>
            <w:r w:rsidRPr="00B320ED">
              <w:rPr>
                <w:rFonts w:cs="David"/>
                <w:szCs w:val="20"/>
                <w:rtl/>
              </w:rPr>
              <w:t>ועדת ההשתלמויות, הפקולטה/בית הספר</w:t>
            </w:r>
          </w:p>
          <w:p w:rsidR="001D638F" w:rsidRDefault="001D638F">
            <w:pPr>
              <w:rPr>
                <w:szCs w:val="20"/>
                <w:rtl/>
              </w:rPr>
            </w:pPr>
          </w:p>
          <w:p w:rsidR="001D638F" w:rsidRPr="00C73869" w:rsidRDefault="001D638F">
            <w:pPr>
              <w:pStyle w:val="4"/>
              <w:spacing w:line="360" w:lineRule="exact"/>
              <w:rPr>
                <w:szCs w:val="20"/>
                <w:rtl/>
              </w:rPr>
            </w:pPr>
            <w:r w:rsidRPr="00C73869">
              <w:rPr>
                <w:szCs w:val="20"/>
                <w:rtl/>
              </w:rPr>
              <w:t>בישיבה מס' ______ לשנה"ל ___________ מיום ________________, הוחלט לאשר/לא לאשר משיכה מהקרן/ סיוע בסך _____________________ מתקציב הפקולטה/בי"ס מס' __________________________.</w:t>
            </w:r>
          </w:p>
          <w:p w:rsidR="001D638F" w:rsidRDefault="001D638F">
            <w:pPr>
              <w:jc w:val="both"/>
              <w:rPr>
                <w:sz w:val="12"/>
                <w:szCs w:val="20"/>
                <w:rtl/>
              </w:rPr>
            </w:pPr>
          </w:p>
        </w:tc>
      </w:tr>
      <w:tr w:rsidR="00385330">
        <w:trPr>
          <w:cantSplit/>
          <w:trHeight w:val="360"/>
          <w:jc w:val="center"/>
        </w:trPr>
        <w:tc>
          <w:tcPr>
            <w:tcW w:w="10420" w:type="dxa"/>
            <w:gridSpan w:val="8"/>
            <w:tcBorders>
              <w:top w:val="nil"/>
              <w:bottom w:val="nil"/>
            </w:tcBorders>
          </w:tcPr>
          <w:p w:rsidR="001D638F" w:rsidRDefault="001D638F">
            <w:pPr>
              <w:jc w:val="both"/>
              <w:rPr>
                <w:sz w:val="12"/>
                <w:szCs w:val="20"/>
                <w:rtl/>
              </w:rPr>
            </w:pPr>
          </w:p>
        </w:tc>
      </w:tr>
      <w:tr w:rsidR="00385330">
        <w:trPr>
          <w:gridAfter w:val="1"/>
          <w:wAfter w:w="15" w:type="dxa"/>
          <w:cantSplit/>
          <w:trHeight w:val="360"/>
          <w:jc w:val="center"/>
        </w:trPr>
        <w:tc>
          <w:tcPr>
            <w:tcW w:w="2268" w:type="dxa"/>
            <w:tcBorders>
              <w:top w:val="single" w:sz="4" w:space="0" w:color="auto"/>
              <w:left w:val="single" w:sz="4" w:space="0" w:color="auto"/>
              <w:bottom w:val="single" w:sz="4" w:space="0" w:color="auto"/>
              <w:right w:val="nil"/>
            </w:tcBorders>
          </w:tcPr>
          <w:p w:rsidR="00385330" w:rsidRDefault="00385330">
            <w:pPr>
              <w:jc w:val="center"/>
              <w:rPr>
                <w:sz w:val="12"/>
                <w:szCs w:val="20"/>
                <w:rtl/>
              </w:rPr>
            </w:pPr>
            <w:r>
              <w:rPr>
                <w:sz w:val="12"/>
                <w:szCs w:val="20"/>
                <w:rtl/>
              </w:rPr>
              <w:t>הדיקן/ראש ביה"ס</w:t>
            </w:r>
          </w:p>
        </w:tc>
        <w:tc>
          <w:tcPr>
            <w:tcW w:w="454" w:type="dxa"/>
            <w:tcBorders>
              <w:top w:val="nil"/>
              <w:left w:val="nil"/>
              <w:bottom w:val="single" w:sz="4" w:space="0" w:color="auto"/>
              <w:right w:val="nil"/>
            </w:tcBorders>
          </w:tcPr>
          <w:p w:rsidR="00385330" w:rsidRDefault="00385330">
            <w:pPr>
              <w:jc w:val="both"/>
              <w:rPr>
                <w:sz w:val="12"/>
                <w:szCs w:val="20"/>
                <w:rtl/>
              </w:rPr>
            </w:pPr>
          </w:p>
        </w:tc>
        <w:tc>
          <w:tcPr>
            <w:tcW w:w="2268" w:type="dxa"/>
            <w:tcBorders>
              <w:top w:val="single" w:sz="4" w:space="0" w:color="auto"/>
              <w:left w:val="nil"/>
              <w:bottom w:val="single" w:sz="4" w:space="0" w:color="auto"/>
              <w:right w:val="nil"/>
            </w:tcBorders>
          </w:tcPr>
          <w:p w:rsidR="00385330" w:rsidRDefault="00385330">
            <w:pPr>
              <w:pStyle w:val="5"/>
              <w:jc w:val="center"/>
              <w:rPr>
                <w:szCs w:val="20"/>
                <w:rtl/>
              </w:rPr>
            </w:pPr>
            <w:r>
              <w:rPr>
                <w:szCs w:val="20"/>
                <w:rtl/>
              </w:rPr>
              <w:t>ראש ועדת השתלמויות</w:t>
            </w:r>
          </w:p>
        </w:tc>
        <w:tc>
          <w:tcPr>
            <w:tcW w:w="482" w:type="dxa"/>
            <w:tcBorders>
              <w:top w:val="nil"/>
              <w:left w:val="nil"/>
              <w:bottom w:val="single" w:sz="4" w:space="0" w:color="auto"/>
              <w:right w:val="nil"/>
            </w:tcBorders>
          </w:tcPr>
          <w:p w:rsidR="00385330" w:rsidRDefault="00385330">
            <w:pPr>
              <w:jc w:val="both"/>
              <w:rPr>
                <w:sz w:val="12"/>
                <w:szCs w:val="20"/>
                <w:rtl/>
              </w:rPr>
            </w:pPr>
          </w:p>
        </w:tc>
        <w:tc>
          <w:tcPr>
            <w:tcW w:w="2268" w:type="dxa"/>
            <w:tcBorders>
              <w:top w:val="single" w:sz="4" w:space="0" w:color="auto"/>
              <w:left w:val="nil"/>
              <w:bottom w:val="single" w:sz="4" w:space="0" w:color="auto"/>
              <w:right w:val="nil"/>
            </w:tcBorders>
          </w:tcPr>
          <w:p w:rsidR="00385330" w:rsidRDefault="00385330">
            <w:pPr>
              <w:jc w:val="center"/>
              <w:rPr>
                <w:sz w:val="12"/>
                <w:szCs w:val="20"/>
                <w:rtl/>
              </w:rPr>
            </w:pPr>
            <w:r>
              <w:rPr>
                <w:sz w:val="12"/>
                <w:szCs w:val="20"/>
                <w:rtl/>
              </w:rPr>
              <w:t xml:space="preserve">ראש </w:t>
            </w:r>
            <w:proofErr w:type="spellStart"/>
            <w:r>
              <w:rPr>
                <w:sz w:val="12"/>
                <w:szCs w:val="20"/>
                <w:rtl/>
              </w:rPr>
              <w:t>מינהל</w:t>
            </w:r>
            <w:proofErr w:type="spellEnd"/>
            <w:r>
              <w:rPr>
                <w:sz w:val="12"/>
                <w:szCs w:val="20"/>
                <w:rtl/>
              </w:rPr>
              <w:t xml:space="preserve"> /מנהלן הפקולטה/ביה"ס</w:t>
            </w:r>
          </w:p>
        </w:tc>
        <w:tc>
          <w:tcPr>
            <w:tcW w:w="397" w:type="dxa"/>
            <w:tcBorders>
              <w:top w:val="nil"/>
              <w:left w:val="nil"/>
              <w:bottom w:val="single" w:sz="4" w:space="0" w:color="auto"/>
              <w:right w:val="nil"/>
            </w:tcBorders>
          </w:tcPr>
          <w:p w:rsidR="00385330" w:rsidRDefault="00385330">
            <w:pPr>
              <w:jc w:val="both"/>
              <w:rPr>
                <w:sz w:val="12"/>
                <w:szCs w:val="20"/>
                <w:rtl/>
              </w:rPr>
            </w:pPr>
          </w:p>
        </w:tc>
        <w:tc>
          <w:tcPr>
            <w:tcW w:w="2268" w:type="dxa"/>
            <w:tcBorders>
              <w:top w:val="single" w:sz="4" w:space="0" w:color="auto"/>
              <w:left w:val="nil"/>
              <w:bottom w:val="single" w:sz="4" w:space="0" w:color="auto"/>
              <w:right w:val="single" w:sz="4" w:space="0" w:color="auto"/>
            </w:tcBorders>
          </w:tcPr>
          <w:p w:rsidR="00385330" w:rsidRDefault="00385330">
            <w:pPr>
              <w:pStyle w:val="5"/>
              <w:jc w:val="center"/>
              <w:rPr>
                <w:szCs w:val="20"/>
                <w:rtl/>
              </w:rPr>
            </w:pPr>
            <w:r>
              <w:rPr>
                <w:szCs w:val="20"/>
                <w:rtl/>
              </w:rPr>
              <w:t>תאריך</w:t>
            </w:r>
          </w:p>
        </w:tc>
      </w:tr>
    </w:tbl>
    <w:p w:rsidR="001D638F" w:rsidRDefault="001D638F">
      <w:pPr>
        <w:jc w:val="both"/>
        <w:rPr>
          <w:sz w:val="12"/>
          <w:szCs w:val="2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385330">
        <w:trPr>
          <w:trHeight w:val="370"/>
          <w:jc w:val="center"/>
        </w:trPr>
        <w:tc>
          <w:tcPr>
            <w:tcW w:w="10420" w:type="dxa"/>
          </w:tcPr>
          <w:p w:rsidR="001D638F" w:rsidRDefault="001D638F">
            <w:pPr>
              <w:jc w:val="both"/>
              <w:rPr>
                <w:sz w:val="12"/>
                <w:szCs w:val="20"/>
                <w:rtl/>
              </w:rPr>
            </w:pPr>
          </w:p>
          <w:p w:rsidR="001D638F" w:rsidRPr="00C73869" w:rsidRDefault="00B320ED">
            <w:pPr>
              <w:pStyle w:val="3"/>
              <w:rPr>
                <w:rFonts w:cs="David"/>
                <w:szCs w:val="20"/>
                <w:rtl/>
              </w:rPr>
            </w:pPr>
            <w:r w:rsidRPr="00B320ED">
              <w:rPr>
                <w:rFonts w:cs="David"/>
                <w:szCs w:val="20"/>
                <w:rtl/>
              </w:rPr>
              <w:t>אישור הרקטור (לה</w:t>
            </w:r>
            <w:r w:rsidR="00A016D1">
              <w:rPr>
                <w:rFonts w:cs="David" w:hint="cs"/>
                <w:szCs w:val="20"/>
                <w:rtl/>
              </w:rPr>
              <w:t>י</w:t>
            </w:r>
            <w:r w:rsidRPr="00B320ED">
              <w:rPr>
                <w:rFonts w:cs="David"/>
                <w:szCs w:val="20"/>
                <w:rtl/>
              </w:rPr>
              <w:t>עדרות העולה על 10 ימים בתקופת הלימודים)</w:t>
            </w:r>
          </w:p>
          <w:p w:rsidR="001D638F" w:rsidRDefault="001D638F">
            <w:pPr>
              <w:jc w:val="both"/>
              <w:rPr>
                <w:sz w:val="12"/>
                <w:szCs w:val="20"/>
                <w:rtl/>
              </w:rPr>
            </w:pPr>
          </w:p>
          <w:p w:rsidR="001D638F" w:rsidRDefault="001D638F">
            <w:pPr>
              <w:pStyle w:val="6"/>
              <w:jc w:val="center"/>
              <w:rPr>
                <w:sz w:val="12"/>
                <w:szCs w:val="20"/>
                <w:rtl/>
              </w:rPr>
            </w:pPr>
            <w:r>
              <w:rPr>
                <w:szCs w:val="20"/>
                <w:rtl/>
              </w:rPr>
              <w:t>מאשר / לא מאשר</w:t>
            </w:r>
          </w:p>
          <w:p w:rsidR="001D638F" w:rsidRDefault="001D638F">
            <w:pPr>
              <w:jc w:val="both"/>
              <w:rPr>
                <w:sz w:val="12"/>
                <w:szCs w:val="20"/>
                <w:rtl/>
              </w:rPr>
            </w:pPr>
          </w:p>
          <w:p w:rsidR="001D638F" w:rsidRDefault="001D638F">
            <w:pPr>
              <w:jc w:val="both"/>
              <w:rPr>
                <w:sz w:val="12"/>
                <w:szCs w:val="20"/>
                <w:rtl/>
              </w:rPr>
            </w:pPr>
            <w:r>
              <w:rPr>
                <w:sz w:val="12"/>
                <w:szCs w:val="20"/>
                <w:rtl/>
              </w:rPr>
              <w:t>שם: ______________________  חתימת הרקטור ___________________               תאריך: _____________</w:t>
            </w:r>
          </w:p>
          <w:p w:rsidR="001D638F" w:rsidRDefault="001D638F">
            <w:pPr>
              <w:jc w:val="both"/>
              <w:rPr>
                <w:sz w:val="12"/>
                <w:szCs w:val="20"/>
                <w:rtl/>
              </w:rPr>
            </w:pPr>
          </w:p>
        </w:tc>
      </w:tr>
    </w:tbl>
    <w:p w:rsidR="001D638F" w:rsidRDefault="001D638F">
      <w:pPr>
        <w:jc w:val="both"/>
        <w:rPr>
          <w:sz w:val="12"/>
          <w:szCs w:val="2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385330">
        <w:trPr>
          <w:trHeight w:val="370"/>
          <w:jc w:val="center"/>
        </w:trPr>
        <w:tc>
          <w:tcPr>
            <w:tcW w:w="10420" w:type="dxa"/>
          </w:tcPr>
          <w:p w:rsidR="001D638F" w:rsidRDefault="001D638F">
            <w:pPr>
              <w:jc w:val="both"/>
              <w:rPr>
                <w:sz w:val="12"/>
                <w:szCs w:val="20"/>
                <w:rtl/>
              </w:rPr>
            </w:pPr>
          </w:p>
          <w:p w:rsidR="001D638F" w:rsidRPr="00C73869" w:rsidRDefault="00B320ED" w:rsidP="000D7CE0">
            <w:pPr>
              <w:pStyle w:val="3"/>
              <w:rPr>
                <w:rFonts w:cs="David"/>
                <w:szCs w:val="20"/>
                <w:rtl/>
              </w:rPr>
            </w:pPr>
            <w:r w:rsidRPr="00B320ED">
              <w:rPr>
                <w:rFonts w:cs="David"/>
                <w:szCs w:val="20"/>
                <w:rtl/>
              </w:rPr>
              <w:t>אישור מחלקת שכר</w:t>
            </w:r>
          </w:p>
          <w:p w:rsidR="001D638F" w:rsidRDefault="001D638F">
            <w:pPr>
              <w:jc w:val="both"/>
              <w:rPr>
                <w:sz w:val="12"/>
                <w:szCs w:val="20"/>
                <w:rtl/>
              </w:rPr>
            </w:pPr>
          </w:p>
          <w:p w:rsidR="001D638F" w:rsidRDefault="001D638F">
            <w:pPr>
              <w:jc w:val="both"/>
              <w:rPr>
                <w:sz w:val="12"/>
                <w:szCs w:val="20"/>
                <w:rtl/>
              </w:rPr>
            </w:pPr>
            <w:r>
              <w:rPr>
                <w:sz w:val="12"/>
                <w:szCs w:val="20"/>
                <w:rtl/>
              </w:rPr>
              <w:t>עומד לזכותו של הנ"ל סך של ___________________ דולר, ליום __________________.</w:t>
            </w:r>
          </w:p>
          <w:p w:rsidR="001D638F" w:rsidRDefault="001D638F">
            <w:pPr>
              <w:jc w:val="both"/>
              <w:rPr>
                <w:sz w:val="12"/>
                <w:szCs w:val="20"/>
                <w:rtl/>
              </w:rPr>
            </w:pPr>
          </w:p>
          <w:p w:rsidR="001D638F" w:rsidRDefault="001D638F">
            <w:pPr>
              <w:jc w:val="both"/>
              <w:rPr>
                <w:sz w:val="12"/>
                <w:szCs w:val="20"/>
                <w:rtl/>
              </w:rPr>
            </w:pPr>
            <w:r>
              <w:rPr>
                <w:sz w:val="12"/>
                <w:szCs w:val="20"/>
                <w:rtl/>
              </w:rPr>
              <w:t>חתימה _________________________                תאריך: _______________________</w:t>
            </w:r>
          </w:p>
          <w:p w:rsidR="001D638F" w:rsidRDefault="001D638F">
            <w:pPr>
              <w:jc w:val="both"/>
              <w:rPr>
                <w:sz w:val="12"/>
                <w:szCs w:val="20"/>
                <w:rtl/>
              </w:rPr>
            </w:pPr>
          </w:p>
        </w:tc>
      </w:tr>
    </w:tbl>
    <w:p w:rsidR="001D638F" w:rsidRDefault="001D638F">
      <w:pPr>
        <w:rPr>
          <w:rtl/>
        </w:rPr>
      </w:pPr>
    </w:p>
    <w:p w:rsidR="005F43CE" w:rsidRPr="005F43CE" w:rsidRDefault="001D638F" w:rsidP="005F43CE">
      <w:pPr>
        <w:pStyle w:val="1"/>
        <w:tabs>
          <w:tab w:val="left" w:pos="720"/>
        </w:tabs>
        <w:rPr>
          <w:sz w:val="23"/>
          <w:szCs w:val="23"/>
          <w:u w:val="single"/>
        </w:rPr>
      </w:pPr>
      <w:r>
        <w:rPr>
          <w:rtl/>
        </w:rPr>
        <w:br w:type="page"/>
      </w:r>
    </w:p>
    <w:p w:rsidR="005F43CE" w:rsidRPr="005F43CE" w:rsidRDefault="005F43CE" w:rsidP="005F43CE">
      <w:pPr>
        <w:pStyle w:val="1"/>
        <w:tabs>
          <w:tab w:val="left" w:pos="720"/>
        </w:tabs>
        <w:rPr>
          <w:rFonts w:cs="Miriam"/>
          <w:sz w:val="24"/>
          <w:szCs w:val="20"/>
          <w:rtl/>
        </w:rPr>
      </w:pPr>
      <w:r w:rsidRPr="005F43CE">
        <w:rPr>
          <w:rFonts w:hint="cs"/>
          <w:sz w:val="23"/>
          <w:szCs w:val="23"/>
          <w:u w:val="single"/>
          <w:rtl/>
        </w:rPr>
        <w:lastRenderedPageBreak/>
        <w:t>נספח ב' -  דו"ח נסיעה לחו"ל לצורך פעילות אקדמית</w:t>
      </w:r>
    </w:p>
    <w:p w:rsidR="005F43CE" w:rsidRPr="005F43CE" w:rsidRDefault="005F43CE" w:rsidP="005F43CE">
      <w:pPr>
        <w:keepNext/>
        <w:jc w:val="center"/>
        <w:outlineLvl w:val="1"/>
        <w:rPr>
          <w:b/>
          <w:bCs/>
          <w:sz w:val="23"/>
          <w:szCs w:val="23"/>
          <w:rtl/>
        </w:rPr>
      </w:pPr>
      <w:r w:rsidRPr="005F43CE">
        <w:rPr>
          <w:rFonts w:hint="cs"/>
          <w:b/>
          <w:bCs/>
          <w:sz w:val="23"/>
          <w:szCs w:val="23"/>
          <w:rtl/>
        </w:rPr>
        <w:t xml:space="preserve">יש למלא דו"ח זה עד ל </w:t>
      </w:r>
      <w:r w:rsidRPr="005F43CE">
        <w:rPr>
          <w:b/>
          <w:bCs/>
          <w:sz w:val="23"/>
          <w:szCs w:val="23"/>
          <w:rtl/>
        </w:rPr>
        <w:t>–</w:t>
      </w:r>
      <w:r w:rsidRPr="005F43CE">
        <w:rPr>
          <w:rFonts w:hint="cs"/>
          <w:b/>
          <w:bCs/>
          <w:sz w:val="23"/>
          <w:szCs w:val="23"/>
          <w:rtl/>
        </w:rPr>
        <w:t xml:space="preserve"> 30 יום מתאריך החזרה ארצה</w:t>
      </w:r>
    </w:p>
    <w:p w:rsidR="005F43CE" w:rsidRPr="005F43CE" w:rsidRDefault="005F43CE" w:rsidP="005F43CE">
      <w:pPr>
        <w:tabs>
          <w:tab w:val="right" w:pos="9070"/>
        </w:tabs>
        <w:rPr>
          <w:sz w:val="23"/>
          <w:szCs w:val="23"/>
          <w:rtl/>
        </w:rPr>
      </w:pPr>
      <w:r w:rsidRPr="005F43CE">
        <w:rPr>
          <w:rFonts w:hint="cs"/>
          <w:sz w:val="23"/>
          <w:szCs w:val="23"/>
          <w:rtl/>
        </w:rPr>
        <w:tab/>
      </w:r>
    </w:p>
    <w:p w:rsidR="005F43CE" w:rsidRPr="005F43CE" w:rsidRDefault="005F43CE" w:rsidP="005F43CE">
      <w:pPr>
        <w:tabs>
          <w:tab w:val="right" w:pos="9070"/>
        </w:tabs>
        <w:rPr>
          <w:sz w:val="23"/>
          <w:szCs w:val="23"/>
          <w:rtl/>
        </w:rPr>
      </w:pPr>
      <w:r w:rsidRPr="005F43CE">
        <w:rPr>
          <w:rFonts w:hint="cs"/>
          <w:sz w:val="23"/>
          <w:szCs w:val="23"/>
          <w:rtl/>
        </w:rPr>
        <w:tab/>
        <w:t>תאריך ___________</w:t>
      </w:r>
    </w:p>
    <w:p w:rsidR="005F43CE" w:rsidRPr="005F43CE" w:rsidRDefault="005F43CE" w:rsidP="005F43CE">
      <w:pPr>
        <w:tabs>
          <w:tab w:val="right" w:pos="9070"/>
        </w:tabs>
        <w:rPr>
          <w:sz w:val="23"/>
          <w:szCs w:val="23"/>
          <w:rtl/>
        </w:rPr>
      </w:pPr>
    </w:p>
    <w:p w:rsidR="005F43CE" w:rsidRPr="005F43CE" w:rsidRDefault="005F43CE" w:rsidP="005F43CE">
      <w:pPr>
        <w:tabs>
          <w:tab w:val="right" w:pos="8306"/>
        </w:tabs>
        <w:rPr>
          <w:sz w:val="23"/>
          <w:szCs w:val="23"/>
          <w:rtl/>
        </w:rPr>
      </w:pPr>
      <w:r w:rsidRPr="005F43CE">
        <w:rPr>
          <w:rFonts w:hint="cs"/>
          <w:sz w:val="23"/>
          <w:szCs w:val="23"/>
          <w:rtl/>
        </w:rPr>
        <w:t>שם הנוסע _____________________</w:t>
      </w:r>
      <w:r w:rsidRPr="005F43CE">
        <w:rPr>
          <w:rFonts w:hint="cs"/>
          <w:sz w:val="23"/>
          <w:szCs w:val="23"/>
          <w:rtl/>
        </w:rPr>
        <w:tab/>
      </w:r>
    </w:p>
    <w:p w:rsidR="005F43CE" w:rsidRPr="005F43CE" w:rsidRDefault="005F43CE" w:rsidP="005F43CE">
      <w:pPr>
        <w:rPr>
          <w:rFonts w:cs="Miriam"/>
          <w:sz w:val="20"/>
          <w:szCs w:val="20"/>
          <w:rtl/>
        </w:rPr>
      </w:pPr>
    </w:p>
    <w:p w:rsidR="005F43CE" w:rsidRPr="005F43CE" w:rsidRDefault="005F43CE" w:rsidP="005F43CE">
      <w:pPr>
        <w:rPr>
          <w:sz w:val="23"/>
          <w:szCs w:val="23"/>
          <w:rtl/>
        </w:rPr>
      </w:pPr>
      <w:r w:rsidRPr="005F43CE">
        <w:rPr>
          <w:rFonts w:hint="eastAsia"/>
          <w:sz w:val="23"/>
          <w:szCs w:val="23"/>
          <w:rtl/>
        </w:rPr>
        <w:t>נסיעה</w:t>
      </w:r>
      <w:r w:rsidRPr="005F43CE">
        <w:rPr>
          <w:sz w:val="23"/>
          <w:szCs w:val="23"/>
          <w:rtl/>
        </w:rPr>
        <w:t xml:space="preserve"> </w:t>
      </w:r>
      <w:r w:rsidRPr="005F43CE">
        <w:rPr>
          <w:rFonts w:hint="eastAsia"/>
          <w:sz w:val="23"/>
          <w:szCs w:val="23"/>
          <w:rtl/>
        </w:rPr>
        <w:t>לחו</w:t>
      </w:r>
      <w:r w:rsidRPr="005F43CE">
        <w:rPr>
          <w:sz w:val="23"/>
          <w:szCs w:val="23"/>
          <w:rtl/>
        </w:rPr>
        <w:t xml:space="preserve">"ל </w:t>
      </w:r>
      <w:r w:rsidRPr="005F43CE">
        <w:rPr>
          <w:rFonts w:hint="eastAsia"/>
          <w:sz w:val="23"/>
          <w:szCs w:val="23"/>
          <w:rtl/>
        </w:rPr>
        <w:t>בתקופת</w:t>
      </w:r>
      <w:r w:rsidRPr="005F43CE">
        <w:rPr>
          <w:sz w:val="23"/>
          <w:szCs w:val="23"/>
          <w:rtl/>
        </w:rPr>
        <w:t xml:space="preserve"> </w:t>
      </w:r>
      <w:r w:rsidRPr="005F43CE">
        <w:rPr>
          <w:rFonts w:hint="eastAsia"/>
          <w:sz w:val="23"/>
          <w:szCs w:val="23"/>
          <w:rtl/>
        </w:rPr>
        <w:t>שבתון</w:t>
      </w:r>
      <w:r w:rsidRPr="005F43CE">
        <w:rPr>
          <w:sz w:val="23"/>
          <w:szCs w:val="23"/>
          <w:rtl/>
        </w:rPr>
        <w:t xml:space="preserve">: </w:t>
      </w:r>
      <w:r w:rsidRPr="005F43CE">
        <w:rPr>
          <w:rFonts w:hint="eastAsia"/>
          <w:sz w:val="23"/>
          <w:szCs w:val="23"/>
          <w:rtl/>
        </w:rPr>
        <w:t>כן</w:t>
      </w:r>
      <w:r w:rsidRPr="005F43CE">
        <w:rPr>
          <w:sz w:val="23"/>
          <w:szCs w:val="23"/>
          <w:rtl/>
        </w:rPr>
        <w:t xml:space="preserve">/לא  </w:t>
      </w:r>
    </w:p>
    <w:p w:rsidR="005F43CE" w:rsidRPr="005F43CE" w:rsidRDefault="005F43CE" w:rsidP="005F43CE">
      <w:pPr>
        <w:rPr>
          <w:sz w:val="23"/>
          <w:szCs w:val="23"/>
          <w:rtl/>
        </w:rPr>
      </w:pPr>
    </w:p>
    <w:p w:rsidR="005F43CE" w:rsidRPr="005F43CE" w:rsidRDefault="005F43CE" w:rsidP="005F43CE">
      <w:pPr>
        <w:rPr>
          <w:rFonts w:cs="Miriam"/>
          <w:sz w:val="20"/>
          <w:szCs w:val="20"/>
          <w:rtl/>
        </w:rPr>
      </w:pPr>
      <w:r w:rsidRPr="005F43CE">
        <w:rPr>
          <w:rFonts w:hint="eastAsia"/>
          <w:sz w:val="23"/>
          <w:szCs w:val="23"/>
          <w:rtl/>
        </w:rPr>
        <w:t>במידה</w:t>
      </w:r>
      <w:r w:rsidRPr="005F43CE">
        <w:rPr>
          <w:sz w:val="23"/>
          <w:szCs w:val="23"/>
          <w:rtl/>
        </w:rPr>
        <w:t xml:space="preserve"> </w:t>
      </w:r>
      <w:r w:rsidRPr="005F43CE">
        <w:rPr>
          <w:rFonts w:hint="eastAsia"/>
          <w:sz w:val="23"/>
          <w:szCs w:val="23"/>
          <w:rtl/>
        </w:rPr>
        <w:t>וכן</w:t>
      </w:r>
      <w:r w:rsidRPr="005F43CE">
        <w:rPr>
          <w:sz w:val="23"/>
          <w:szCs w:val="23"/>
          <w:rtl/>
        </w:rPr>
        <w:t xml:space="preserve">, </w:t>
      </w:r>
      <w:r w:rsidRPr="005F43CE">
        <w:rPr>
          <w:rFonts w:hint="eastAsia"/>
          <w:sz w:val="23"/>
          <w:szCs w:val="23"/>
          <w:rtl/>
        </w:rPr>
        <w:t>ציין</w:t>
      </w:r>
      <w:r w:rsidRPr="005F43CE">
        <w:rPr>
          <w:sz w:val="23"/>
          <w:szCs w:val="23"/>
          <w:rtl/>
        </w:rPr>
        <w:t xml:space="preserve"> </w:t>
      </w:r>
      <w:r w:rsidRPr="005F43CE">
        <w:rPr>
          <w:rFonts w:hint="cs"/>
          <w:sz w:val="23"/>
          <w:szCs w:val="23"/>
          <w:rtl/>
        </w:rPr>
        <w:t xml:space="preserve">סוג השבתון:________________________ </w:t>
      </w:r>
      <w:r w:rsidRPr="005F43CE">
        <w:rPr>
          <w:rFonts w:hint="eastAsia"/>
          <w:sz w:val="23"/>
          <w:szCs w:val="23"/>
          <w:rtl/>
        </w:rPr>
        <w:t>תקופת</w:t>
      </w:r>
      <w:r w:rsidRPr="005F43CE">
        <w:rPr>
          <w:sz w:val="23"/>
          <w:szCs w:val="23"/>
          <w:rtl/>
        </w:rPr>
        <w:t xml:space="preserve"> </w:t>
      </w:r>
      <w:r w:rsidRPr="005F43CE">
        <w:rPr>
          <w:rFonts w:hint="eastAsia"/>
          <w:sz w:val="23"/>
          <w:szCs w:val="23"/>
          <w:rtl/>
        </w:rPr>
        <w:t>שבתון</w:t>
      </w:r>
      <w:r w:rsidRPr="005F43CE">
        <w:rPr>
          <w:rFonts w:hint="cs"/>
          <w:sz w:val="23"/>
          <w:szCs w:val="23"/>
          <w:rtl/>
        </w:rPr>
        <w:t>:_______________________</w:t>
      </w:r>
      <w:r w:rsidRPr="005F43CE">
        <w:rPr>
          <w:rFonts w:hint="cs"/>
          <w:sz w:val="23"/>
          <w:szCs w:val="23"/>
          <w:rtl/>
        </w:rPr>
        <w:tab/>
      </w:r>
    </w:p>
    <w:p w:rsidR="005F43CE" w:rsidRPr="005F43CE" w:rsidRDefault="005F43CE" w:rsidP="005F43CE">
      <w:pPr>
        <w:rPr>
          <w:sz w:val="23"/>
          <w:szCs w:val="23"/>
          <w:rtl/>
        </w:rPr>
      </w:pPr>
    </w:p>
    <w:p w:rsidR="005F43CE" w:rsidRPr="005F43CE" w:rsidRDefault="005F43CE" w:rsidP="005F43CE">
      <w:pPr>
        <w:keepNext/>
        <w:outlineLvl w:val="2"/>
        <w:rPr>
          <w:b/>
          <w:bCs/>
          <w:sz w:val="23"/>
          <w:szCs w:val="23"/>
          <w:u w:val="single"/>
          <w:rtl/>
        </w:rPr>
      </w:pPr>
      <w:r w:rsidRPr="005F43CE">
        <w:rPr>
          <w:rFonts w:hint="cs"/>
          <w:b/>
          <w:bCs/>
          <w:sz w:val="23"/>
          <w:szCs w:val="23"/>
          <w:u w:val="single"/>
          <w:rtl/>
        </w:rPr>
        <w:t>יעדים וימי שהייה:</w:t>
      </w:r>
    </w:p>
    <w:p w:rsidR="005F43CE" w:rsidRPr="005F43CE" w:rsidRDefault="005F43CE" w:rsidP="005F43CE">
      <w:pPr>
        <w:rPr>
          <w:sz w:val="23"/>
          <w:szCs w:val="23"/>
          <w:rtl/>
        </w:rPr>
      </w:pPr>
    </w:p>
    <w:tbl>
      <w:tblPr>
        <w:bidiVisual/>
        <w:tblW w:w="0" w:type="auto"/>
        <w:jc w:val="center"/>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3119"/>
        <w:gridCol w:w="1418"/>
        <w:gridCol w:w="1418"/>
        <w:gridCol w:w="1418"/>
      </w:tblGrid>
      <w:tr w:rsidR="005F43CE" w:rsidRPr="005F43CE" w:rsidTr="00A51516">
        <w:trPr>
          <w:jc w:val="center"/>
        </w:trPr>
        <w:tc>
          <w:tcPr>
            <w:tcW w:w="212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keepNext/>
              <w:spacing w:before="40" w:after="40"/>
              <w:jc w:val="center"/>
              <w:outlineLvl w:val="3"/>
              <w:rPr>
                <w:b/>
                <w:bCs/>
                <w:sz w:val="23"/>
                <w:szCs w:val="23"/>
              </w:rPr>
            </w:pPr>
            <w:r w:rsidRPr="005F43CE">
              <w:rPr>
                <w:rFonts w:hint="cs"/>
                <w:b/>
                <w:bCs/>
                <w:sz w:val="23"/>
                <w:szCs w:val="23"/>
                <w:rtl/>
              </w:rPr>
              <w:t>מדינה</w:t>
            </w:r>
          </w:p>
        </w:tc>
        <w:tc>
          <w:tcPr>
            <w:tcW w:w="3119"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r w:rsidRPr="005F43CE">
              <w:rPr>
                <w:rFonts w:hint="cs"/>
                <w:b/>
                <w:bCs/>
                <w:sz w:val="23"/>
                <w:szCs w:val="23"/>
                <w:rtl/>
              </w:rPr>
              <w:t>מטרת הנסיעה</w:t>
            </w: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r w:rsidRPr="005F43CE">
              <w:rPr>
                <w:rFonts w:hint="cs"/>
                <w:b/>
                <w:bCs/>
                <w:sz w:val="23"/>
                <w:szCs w:val="23"/>
                <w:rtl/>
              </w:rPr>
              <w:t>מיום</w:t>
            </w: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r w:rsidRPr="005F43CE">
              <w:rPr>
                <w:rFonts w:hint="cs"/>
                <w:b/>
                <w:bCs/>
                <w:sz w:val="23"/>
                <w:szCs w:val="23"/>
                <w:rtl/>
              </w:rPr>
              <w:t>עד יום</w:t>
            </w: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r w:rsidRPr="005F43CE">
              <w:rPr>
                <w:rFonts w:hint="cs"/>
                <w:b/>
                <w:bCs/>
                <w:sz w:val="23"/>
                <w:szCs w:val="23"/>
                <w:rtl/>
              </w:rPr>
              <w:t>ימי שהייה</w:t>
            </w:r>
          </w:p>
        </w:tc>
      </w:tr>
      <w:tr w:rsidR="005F43CE" w:rsidRPr="005F43CE" w:rsidTr="00A51516">
        <w:trPr>
          <w:jc w:val="center"/>
        </w:trPr>
        <w:tc>
          <w:tcPr>
            <w:tcW w:w="212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3119"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r w:rsidR="005F43CE" w:rsidRPr="005F43CE" w:rsidTr="00A51516">
        <w:trPr>
          <w:jc w:val="center"/>
        </w:trPr>
        <w:tc>
          <w:tcPr>
            <w:tcW w:w="212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3119"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r w:rsidR="005F43CE" w:rsidRPr="005F43CE" w:rsidTr="00A51516">
        <w:trPr>
          <w:jc w:val="center"/>
        </w:trPr>
        <w:tc>
          <w:tcPr>
            <w:tcW w:w="212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3119"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r w:rsidR="005F43CE" w:rsidRPr="005F43CE" w:rsidTr="00A51516">
        <w:trPr>
          <w:jc w:val="center"/>
        </w:trPr>
        <w:tc>
          <w:tcPr>
            <w:tcW w:w="212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3119"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r w:rsidR="005F43CE" w:rsidRPr="005F43CE" w:rsidTr="00A51516">
        <w:trPr>
          <w:jc w:val="center"/>
        </w:trPr>
        <w:tc>
          <w:tcPr>
            <w:tcW w:w="212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3119"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r w:rsidR="005F43CE" w:rsidRPr="005F43CE" w:rsidTr="00A51516">
        <w:trPr>
          <w:jc w:val="center"/>
        </w:trPr>
        <w:tc>
          <w:tcPr>
            <w:tcW w:w="212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3119"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bl>
    <w:p w:rsidR="005F43CE" w:rsidRPr="005F43CE" w:rsidRDefault="005F43CE" w:rsidP="005F43CE">
      <w:pPr>
        <w:rPr>
          <w:sz w:val="23"/>
          <w:szCs w:val="23"/>
          <w:rtl/>
        </w:rPr>
      </w:pPr>
    </w:p>
    <w:p w:rsidR="005F43CE" w:rsidRPr="005F43CE" w:rsidRDefault="005F43CE" w:rsidP="005F43CE">
      <w:pPr>
        <w:keepNext/>
        <w:outlineLvl w:val="2"/>
        <w:rPr>
          <w:b/>
          <w:bCs/>
          <w:sz w:val="23"/>
          <w:szCs w:val="23"/>
          <w:u w:val="single"/>
          <w:rtl/>
        </w:rPr>
      </w:pPr>
      <w:r w:rsidRPr="005F43CE">
        <w:rPr>
          <w:rFonts w:hint="cs"/>
          <w:b/>
          <w:bCs/>
          <w:sz w:val="23"/>
          <w:szCs w:val="23"/>
          <w:u w:val="single"/>
          <w:rtl/>
        </w:rPr>
        <w:t>פירוט הוצאות טיסה:</w:t>
      </w:r>
    </w:p>
    <w:p w:rsidR="005F43CE" w:rsidRPr="005F43CE" w:rsidRDefault="005F43CE" w:rsidP="005F43CE">
      <w:pPr>
        <w:rPr>
          <w:sz w:val="23"/>
          <w:szCs w:val="23"/>
          <w:rtl/>
        </w:rPr>
      </w:pPr>
    </w:p>
    <w:tbl>
      <w:tblPr>
        <w:bidiVisual/>
        <w:tblW w:w="0" w:type="auto"/>
        <w:jc w:val="center"/>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1815"/>
        <w:gridCol w:w="1815"/>
        <w:gridCol w:w="1418"/>
        <w:gridCol w:w="2353"/>
      </w:tblGrid>
      <w:tr w:rsidR="005F43CE" w:rsidRPr="005F43CE" w:rsidTr="00A51516">
        <w:trPr>
          <w:cantSplit/>
          <w:jc w:val="center"/>
        </w:trPr>
        <w:tc>
          <w:tcPr>
            <w:tcW w:w="5727" w:type="dxa"/>
            <w:gridSpan w:val="3"/>
            <w:tcBorders>
              <w:top w:val="single" w:sz="4" w:space="0" w:color="auto"/>
              <w:left w:val="single" w:sz="4" w:space="0" w:color="auto"/>
              <w:bottom w:val="nil"/>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טיסות</w:t>
            </w:r>
          </w:p>
        </w:tc>
        <w:tc>
          <w:tcPr>
            <w:tcW w:w="3771" w:type="dxa"/>
            <w:gridSpan w:val="2"/>
            <w:tcBorders>
              <w:top w:val="single" w:sz="4" w:space="0" w:color="auto"/>
              <w:left w:val="single" w:sz="4" w:space="0" w:color="auto"/>
              <w:bottom w:val="nil"/>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מטבע</w:t>
            </w:r>
          </w:p>
        </w:tc>
      </w:tr>
      <w:tr w:rsidR="005F43CE" w:rsidRPr="005F43CE" w:rsidTr="00A51516">
        <w:trPr>
          <w:cantSplit/>
          <w:jc w:val="center"/>
        </w:trPr>
        <w:tc>
          <w:tcPr>
            <w:tcW w:w="2097" w:type="dxa"/>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מוצא</w:t>
            </w:r>
          </w:p>
        </w:tc>
        <w:tc>
          <w:tcPr>
            <w:tcW w:w="1815" w:type="dxa"/>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יעד</w:t>
            </w:r>
          </w:p>
        </w:tc>
        <w:tc>
          <w:tcPr>
            <w:tcW w:w="1815" w:type="dxa"/>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מחלקה</w:t>
            </w:r>
          </w:p>
        </w:tc>
        <w:tc>
          <w:tcPr>
            <w:tcW w:w="1418" w:type="dxa"/>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סוג</w:t>
            </w:r>
          </w:p>
        </w:tc>
        <w:tc>
          <w:tcPr>
            <w:tcW w:w="2353" w:type="dxa"/>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סכום</w:t>
            </w:r>
          </w:p>
        </w:tc>
      </w:tr>
      <w:tr w:rsidR="005F43CE" w:rsidRPr="005F43CE" w:rsidTr="00A51516">
        <w:trPr>
          <w:cantSplit/>
          <w:jc w:val="center"/>
        </w:trPr>
        <w:tc>
          <w:tcPr>
            <w:tcW w:w="2097" w:type="dxa"/>
            <w:tcBorders>
              <w:top w:val="nil"/>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1815" w:type="dxa"/>
            <w:tcBorders>
              <w:top w:val="nil"/>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1815" w:type="dxa"/>
            <w:tcBorders>
              <w:top w:val="nil"/>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1418" w:type="dxa"/>
            <w:tcBorders>
              <w:top w:val="nil"/>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2353" w:type="dxa"/>
            <w:tcBorders>
              <w:top w:val="nil"/>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r>
      <w:tr w:rsidR="005F43CE" w:rsidRPr="005F43CE" w:rsidTr="00A51516">
        <w:trPr>
          <w:cantSplit/>
          <w:jc w:val="center"/>
        </w:trPr>
        <w:tc>
          <w:tcPr>
            <w:tcW w:w="2097"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2353"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r>
      <w:tr w:rsidR="005F43CE" w:rsidRPr="005F43CE" w:rsidTr="00A51516">
        <w:trPr>
          <w:cantSplit/>
          <w:jc w:val="center"/>
        </w:trPr>
        <w:tc>
          <w:tcPr>
            <w:tcW w:w="2097"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2353"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r>
      <w:tr w:rsidR="005F43CE" w:rsidRPr="005F43CE" w:rsidTr="00A51516">
        <w:trPr>
          <w:cantSplit/>
          <w:jc w:val="center"/>
        </w:trPr>
        <w:tc>
          <w:tcPr>
            <w:tcW w:w="2097"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2353"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r>
      <w:tr w:rsidR="005F43CE" w:rsidRPr="005F43CE" w:rsidTr="00A51516">
        <w:trPr>
          <w:cantSplit/>
          <w:jc w:val="center"/>
        </w:trPr>
        <w:tc>
          <w:tcPr>
            <w:tcW w:w="2097"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2353"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r>
      <w:tr w:rsidR="005F43CE" w:rsidRPr="005F43CE" w:rsidTr="00A51516">
        <w:trPr>
          <w:cantSplit/>
          <w:jc w:val="center"/>
        </w:trPr>
        <w:tc>
          <w:tcPr>
            <w:tcW w:w="2097"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2353"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r>
      <w:tr w:rsidR="005F43CE" w:rsidRPr="005F43CE" w:rsidTr="00A51516">
        <w:trPr>
          <w:cantSplit/>
          <w:jc w:val="center"/>
        </w:trPr>
        <w:tc>
          <w:tcPr>
            <w:tcW w:w="2097"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1418"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c>
          <w:tcPr>
            <w:tcW w:w="2353"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jc w:val="center"/>
              <w:rPr>
                <w:b/>
                <w:bCs/>
                <w:sz w:val="23"/>
                <w:szCs w:val="23"/>
              </w:rPr>
            </w:pPr>
          </w:p>
        </w:tc>
      </w:tr>
    </w:tbl>
    <w:p w:rsidR="005F43CE" w:rsidRPr="005F43CE" w:rsidRDefault="005F43CE" w:rsidP="005F43CE">
      <w:pPr>
        <w:rPr>
          <w:sz w:val="23"/>
          <w:szCs w:val="23"/>
        </w:rPr>
      </w:pPr>
    </w:p>
    <w:p w:rsidR="005F43CE" w:rsidRPr="005F43CE" w:rsidRDefault="005F43CE" w:rsidP="005F43CE">
      <w:pPr>
        <w:rPr>
          <w:sz w:val="23"/>
          <w:szCs w:val="23"/>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964"/>
        <w:gridCol w:w="1871"/>
        <w:gridCol w:w="1304"/>
        <w:gridCol w:w="1815"/>
      </w:tblGrid>
      <w:tr w:rsidR="005F43CE" w:rsidRPr="005F43CE" w:rsidTr="00A51516">
        <w:trPr>
          <w:cantSplit/>
          <w:jc w:val="center"/>
        </w:trPr>
        <w:tc>
          <w:tcPr>
            <w:tcW w:w="3402" w:type="dxa"/>
            <w:gridSpan w:val="2"/>
            <w:tcBorders>
              <w:top w:val="nil"/>
              <w:left w:val="nil"/>
              <w:bottom w:val="nil"/>
              <w:right w:val="nil"/>
            </w:tcBorders>
          </w:tcPr>
          <w:p w:rsidR="005F43CE" w:rsidRPr="005F43CE" w:rsidRDefault="005F43CE" w:rsidP="005F43CE">
            <w:pPr>
              <w:keepNext/>
              <w:spacing w:before="40" w:after="120"/>
              <w:outlineLvl w:val="2"/>
              <w:rPr>
                <w:b/>
                <w:bCs/>
                <w:sz w:val="23"/>
                <w:szCs w:val="23"/>
                <w:u w:val="single"/>
              </w:rPr>
            </w:pPr>
            <w:r w:rsidRPr="005F43CE">
              <w:rPr>
                <w:rFonts w:hint="cs"/>
                <w:b/>
                <w:bCs/>
                <w:sz w:val="23"/>
                <w:szCs w:val="23"/>
                <w:rtl/>
              </w:rPr>
              <w:br w:type="page"/>
            </w:r>
            <w:r w:rsidRPr="005F43CE">
              <w:rPr>
                <w:rFonts w:hint="cs"/>
                <w:b/>
                <w:bCs/>
                <w:sz w:val="23"/>
                <w:szCs w:val="23"/>
                <w:u w:val="single"/>
                <w:rtl/>
              </w:rPr>
              <w:t>שכירות רכב:</w:t>
            </w:r>
          </w:p>
        </w:tc>
        <w:tc>
          <w:tcPr>
            <w:tcW w:w="964" w:type="dxa"/>
            <w:tcBorders>
              <w:top w:val="nil"/>
              <w:left w:val="nil"/>
              <w:bottom w:val="nil"/>
              <w:right w:val="nil"/>
            </w:tcBorders>
          </w:tcPr>
          <w:p w:rsidR="005F43CE" w:rsidRPr="005F43CE" w:rsidRDefault="005F43CE" w:rsidP="005F43CE">
            <w:pPr>
              <w:spacing w:before="40" w:after="40"/>
              <w:rPr>
                <w:sz w:val="23"/>
                <w:szCs w:val="23"/>
              </w:rPr>
            </w:pPr>
          </w:p>
        </w:tc>
        <w:tc>
          <w:tcPr>
            <w:tcW w:w="1871" w:type="dxa"/>
            <w:tcBorders>
              <w:top w:val="nil"/>
              <w:left w:val="nil"/>
              <w:bottom w:val="nil"/>
              <w:right w:val="nil"/>
            </w:tcBorders>
          </w:tcPr>
          <w:p w:rsidR="005F43CE" w:rsidRPr="005F43CE" w:rsidRDefault="005F43CE" w:rsidP="005F43CE">
            <w:pPr>
              <w:spacing w:before="40" w:after="40"/>
              <w:rPr>
                <w:sz w:val="23"/>
                <w:szCs w:val="23"/>
              </w:rPr>
            </w:pPr>
          </w:p>
        </w:tc>
        <w:tc>
          <w:tcPr>
            <w:tcW w:w="1304" w:type="dxa"/>
            <w:tcBorders>
              <w:top w:val="nil"/>
              <w:left w:val="nil"/>
              <w:bottom w:val="nil"/>
              <w:right w:val="nil"/>
            </w:tcBorders>
          </w:tcPr>
          <w:p w:rsidR="005F43CE" w:rsidRPr="005F43CE" w:rsidRDefault="005F43CE" w:rsidP="005F43CE">
            <w:pPr>
              <w:spacing w:before="40" w:after="40"/>
              <w:rPr>
                <w:sz w:val="23"/>
                <w:szCs w:val="23"/>
              </w:rPr>
            </w:pPr>
          </w:p>
        </w:tc>
        <w:tc>
          <w:tcPr>
            <w:tcW w:w="1815" w:type="dxa"/>
            <w:tcBorders>
              <w:top w:val="nil"/>
              <w:left w:val="nil"/>
              <w:bottom w:val="nil"/>
              <w:right w:val="nil"/>
            </w:tcBorders>
          </w:tcPr>
          <w:p w:rsidR="005F43CE" w:rsidRPr="005F43CE" w:rsidRDefault="005F43CE" w:rsidP="005F43CE">
            <w:pPr>
              <w:spacing w:before="40" w:after="40"/>
              <w:rPr>
                <w:sz w:val="23"/>
                <w:szCs w:val="23"/>
              </w:rPr>
            </w:pPr>
          </w:p>
        </w:tc>
      </w:tr>
      <w:tr w:rsidR="005F43CE" w:rsidRPr="005F43CE" w:rsidTr="00A51516">
        <w:trPr>
          <w:cantSplit/>
          <w:jc w:val="center"/>
        </w:trPr>
        <w:tc>
          <w:tcPr>
            <w:tcW w:w="3402"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תאריכים</w:t>
            </w:r>
          </w:p>
        </w:tc>
        <w:tc>
          <w:tcPr>
            <w:tcW w:w="2835"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מספר לילות</w:t>
            </w:r>
          </w:p>
        </w:tc>
        <w:tc>
          <w:tcPr>
            <w:tcW w:w="3119"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מטבע</w:t>
            </w:r>
          </w:p>
        </w:tc>
      </w:tr>
      <w:tr w:rsidR="005F43CE" w:rsidRPr="005F43CE" w:rsidTr="00A51516">
        <w:trPr>
          <w:jc w:val="center"/>
        </w:trPr>
        <w:tc>
          <w:tcPr>
            <w:tcW w:w="1701" w:type="dxa"/>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מ-</w:t>
            </w:r>
          </w:p>
        </w:tc>
        <w:tc>
          <w:tcPr>
            <w:tcW w:w="1701" w:type="dxa"/>
            <w:tcBorders>
              <w:top w:val="single" w:sz="4" w:space="0" w:color="auto"/>
              <w:left w:val="nil"/>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עד</w:t>
            </w:r>
          </w:p>
        </w:tc>
        <w:tc>
          <w:tcPr>
            <w:tcW w:w="964" w:type="dxa"/>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מס'</w:t>
            </w:r>
          </w:p>
        </w:tc>
        <w:tc>
          <w:tcPr>
            <w:tcW w:w="1871" w:type="dxa"/>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מדינה</w:t>
            </w:r>
          </w:p>
        </w:tc>
        <w:tc>
          <w:tcPr>
            <w:tcW w:w="1304" w:type="dxa"/>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סוג</w:t>
            </w:r>
          </w:p>
        </w:tc>
        <w:tc>
          <w:tcPr>
            <w:tcW w:w="1815" w:type="dxa"/>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סכום</w:t>
            </w:r>
          </w:p>
        </w:tc>
      </w:tr>
      <w:tr w:rsidR="005F43CE" w:rsidRPr="005F43CE" w:rsidTr="00A51516">
        <w:trPr>
          <w:jc w:val="center"/>
        </w:trPr>
        <w:tc>
          <w:tcPr>
            <w:tcW w:w="1701"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701" w:type="dxa"/>
            <w:tcBorders>
              <w:top w:val="single" w:sz="4" w:space="0" w:color="auto"/>
              <w:left w:val="single" w:sz="4" w:space="0" w:color="auto"/>
              <w:bottom w:val="single" w:sz="4" w:space="0" w:color="auto"/>
              <w:right w:val="nil"/>
            </w:tcBorders>
          </w:tcPr>
          <w:p w:rsidR="005F43CE" w:rsidRPr="005F43CE" w:rsidRDefault="005F43CE" w:rsidP="005F43CE">
            <w:pPr>
              <w:spacing w:before="40" w:after="40"/>
              <w:rPr>
                <w:sz w:val="23"/>
                <w:szCs w:val="23"/>
              </w:rPr>
            </w:pPr>
          </w:p>
        </w:tc>
        <w:tc>
          <w:tcPr>
            <w:tcW w:w="964"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71"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304"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r w:rsidR="005F43CE" w:rsidRPr="005F43CE" w:rsidTr="00A51516">
        <w:trPr>
          <w:jc w:val="center"/>
        </w:trPr>
        <w:tc>
          <w:tcPr>
            <w:tcW w:w="1701"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701" w:type="dxa"/>
            <w:tcBorders>
              <w:top w:val="single" w:sz="4" w:space="0" w:color="auto"/>
              <w:left w:val="nil"/>
              <w:bottom w:val="single" w:sz="4" w:space="0" w:color="auto"/>
              <w:right w:val="single" w:sz="4" w:space="0" w:color="auto"/>
            </w:tcBorders>
          </w:tcPr>
          <w:p w:rsidR="005F43CE" w:rsidRPr="005F43CE" w:rsidRDefault="005F43CE" w:rsidP="005F43CE">
            <w:pPr>
              <w:spacing w:before="40" w:after="40"/>
              <w:rPr>
                <w:sz w:val="23"/>
                <w:szCs w:val="23"/>
              </w:rPr>
            </w:pPr>
          </w:p>
        </w:tc>
        <w:tc>
          <w:tcPr>
            <w:tcW w:w="964"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71"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304"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r w:rsidR="005F43CE" w:rsidRPr="005F43CE" w:rsidTr="00A51516">
        <w:trPr>
          <w:jc w:val="center"/>
        </w:trPr>
        <w:tc>
          <w:tcPr>
            <w:tcW w:w="1701"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701" w:type="dxa"/>
            <w:tcBorders>
              <w:top w:val="single" w:sz="4" w:space="0" w:color="auto"/>
              <w:left w:val="nil"/>
              <w:bottom w:val="single" w:sz="4" w:space="0" w:color="auto"/>
              <w:right w:val="single" w:sz="4" w:space="0" w:color="auto"/>
            </w:tcBorders>
          </w:tcPr>
          <w:p w:rsidR="005F43CE" w:rsidRPr="005F43CE" w:rsidRDefault="005F43CE" w:rsidP="005F43CE">
            <w:pPr>
              <w:spacing w:before="40" w:after="40"/>
              <w:rPr>
                <w:sz w:val="23"/>
                <w:szCs w:val="23"/>
              </w:rPr>
            </w:pPr>
          </w:p>
        </w:tc>
        <w:tc>
          <w:tcPr>
            <w:tcW w:w="964"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71"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304"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r w:rsidR="005F43CE" w:rsidRPr="005F43CE" w:rsidTr="00A51516">
        <w:trPr>
          <w:jc w:val="center"/>
        </w:trPr>
        <w:tc>
          <w:tcPr>
            <w:tcW w:w="1701"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701" w:type="dxa"/>
            <w:tcBorders>
              <w:top w:val="single" w:sz="4" w:space="0" w:color="auto"/>
              <w:left w:val="nil"/>
              <w:bottom w:val="single" w:sz="4" w:space="0" w:color="auto"/>
              <w:right w:val="single" w:sz="4" w:space="0" w:color="auto"/>
            </w:tcBorders>
          </w:tcPr>
          <w:p w:rsidR="005F43CE" w:rsidRPr="005F43CE" w:rsidRDefault="005F43CE" w:rsidP="005F43CE">
            <w:pPr>
              <w:spacing w:before="40" w:after="40"/>
              <w:rPr>
                <w:sz w:val="23"/>
                <w:szCs w:val="23"/>
              </w:rPr>
            </w:pPr>
          </w:p>
        </w:tc>
        <w:tc>
          <w:tcPr>
            <w:tcW w:w="964"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71"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304"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bl>
    <w:p w:rsidR="005F43CE" w:rsidRPr="005F43CE" w:rsidRDefault="005F43CE" w:rsidP="005F43CE">
      <w:pPr>
        <w:rPr>
          <w:b/>
          <w:bCs/>
          <w:sz w:val="23"/>
          <w:szCs w:val="23"/>
          <w:u w:val="single"/>
          <w:rtl/>
        </w:rPr>
      </w:pPr>
    </w:p>
    <w:p w:rsidR="005F43CE" w:rsidRPr="005F43CE" w:rsidRDefault="005F43CE" w:rsidP="005F43CE">
      <w:pPr>
        <w:rPr>
          <w:b/>
          <w:bCs/>
          <w:sz w:val="23"/>
          <w:szCs w:val="23"/>
          <w:u w:val="single"/>
          <w:rtl/>
        </w:rPr>
      </w:pPr>
    </w:p>
    <w:p w:rsidR="005F43CE" w:rsidRPr="005F43CE" w:rsidRDefault="005F43CE" w:rsidP="005F43CE">
      <w:pPr>
        <w:rPr>
          <w:b/>
          <w:bCs/>
          <w:sz w:val="23"/>
          <w:szCs w:val="23"/>
          <w:u w:val="single"/>
          <w:rtl/>
        </w:rPr>
      </w:pPr>
    </w:p>
    <w:p w:rsidR="005F43CE" w:rsidRPr="005F43CE" w:rsidRDefault="005F43CE" w:rsidP="005F43CE">
      <w:pPr>
        <w:rPr>
          <w:b/>
          <w:bCs/>
          <w:sz w:val="23"/>
          <w:szCs w:val="23"/>
          <w:u w:val="single"/>
          <w:rtl/>
        </w:rPr>
      </w:pPr>
    </w:p>
    <w:p w:rsidR="005F43CE" w:rsidRPr="005F43CE" w:rsidRDefault="005F43CE" w:rsidP="005F43CE">
      <w:pPr>
        <w:rPr>
          <w:b/>
          <w:bCs/>
          <w:sz w:val="23"/>
          <w:szCs w:val="23"/>
          <w:u w:val="single"/>
          <w:rtl/>
        </w:rPr>
      </w:pPr>
    </w:p>
    <w:p w:rsidR="005F43CE" w:rsidRDefault="005F43CE" w:rsidP="005F43CE">
      <w:pPr>
        <w:rPr>
          <w:b/>
          <w:bCs/>
          <w:sz w:val="23"/>
          <w:szCs w:val="23"/>
          <w:u w:val="single"/>
          <w:rtl/>
        </w:rPr>
      </w:pPr>
    </w:p>
    <w:p w:rsidR="00A51516" w:rsidRDefault="00A51516" w:rsidP="005F43CE">
      <w:pPr>
        <w:rPr>
          <w:b/>
          <w:bCs/>
          <w:sz w:val="23"/>
          <w:szCs w:val="23"/>
          <w:u w:val="single"/>
          <w:rtl/>
        </w:rPr>
      </w:pPr>
    </w:p>
    <w:p w:rsidR="00A51516" w:rsidRPr="005F43CE" w:rsidRDefault="00A51516" w:rsidP="005F43CE">
      <w:pPr>
        <w:rPr>
          <w:b/>
          <w:bCs/>
          <w:sz w:val="23"/>
          <w:szCs w:val="23"/>
          <w:u w:val="single"/>
          <w:rtl/>
        </w:rPr>
      </w:pPr>
    </w:p>
    <w:p w:rsidR="005F43CE" w:rsidRPr="005F43CE" w:rsidRDefault="005F43CE" w:rsidP="005F43CE">
      <w:pPr>
        <w:rPr>
          <w:b/>
          <w:bCs/>
          <w:sz w:val="23"/>
          <w:szCs w:val="23"/>
          <w:u w:val="single"/>
          <w:rtl/>
        </w:rPr>
      </w:pPr>
      <w:r w:rsidRPr="005F43CE">
        <w:rPr>
          <w:rFonts w:hint="cs"/>
          <w:b/>
          <w:bCs/>
          <w:sz w:val="23"/>
          <w:szCs w:val="23"/>
          <w:u w:val="single"/>
          <w:rtl/>
        </w:rPr>
        <w:lastRenderedPageBreak/>
        <w:t>לינות (עם קבלות):</w:t>
      </w:r>
    </w:p>
    <w:p w:rsidR="005F43CE" w:rsidRPr="005F43CE" w:rsidRDefault="005F43CE" w:rsidP="005F43CE">
      <w:pPr>
        <w:rPr>
          <w:sz w:val="23"/>
          <w:szCs w:val="23"/>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964"/>
        <w:gridCol w:w="1021"/>
        <w:gridCol w:w="850"/>
        <w:gridCol w:w="851"/>
        <w:gridCol w:w="453"/>
        <w:gridCol w:w="1815"/>
      </w:tblGrid>
      <w:tr w:rsidR="005F43CE" w:rsidRPr="005F43CE" w:rsidTr="00A51516">
        <w:trPr>
          <w:cantSplit/>
          <w:jc w:val="center"/>
        </w:trPr>
        <w:tc>
          <w:tcPr>
            <w:tcW w:w="3402"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תאריכים</w:t>
            </w:r>
          </w:p>
        </w:tc>
        <w:tc>
          <w:tcPr>
            <w:tcW w:w="2835" w:type="dxa"/>
            <w:gridSpan w:val="3"/>
            <w:tcBorders>
              <w:top w:val="single" w:sz="4" w:space="0" w:color="auto"/>
              <w:left w:val="single" w:sz="4" w:space="0" w:color="auto"/>
              <w:bottom w:val="sing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מספר לילות</w:t>
            </w:r>
          </w:p>
        </w:tc>
        <w:tc>
          <w:tcPr>
            <w:tcW w:w="3119" w:type="dxa"/>
            <w:gridSpan w:val="3"/>
            <w:tcBorders>
              <w:top w:val="single" w:sz="4" w:space="0" w:color="auto"/>
              <w:left w:val="single" w:sz="4" w:space="0" w:color="auto"/>
              <w:bottom w:val="sing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מטבע</w:t>
            </w:r>
          </w:p>
        </w:tc>
      </w:tr>
      <w:tr w:rsidR="005F43CE" w:rsidRPr="005F43CE" w:rsidTr="00A51516">
        <w:trPr>
          <w:jc w:val="center"/>
        </w:trPr>
        <w:tc>
          <w:tcPr>
            <w:tcW w:w="1701" w:type="dxa"/>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מ-</w:t>
            </w:r>
          </w:p>
        </w:tc>
        <w:tc>
          <w:tcPr>
            <w:tcW w:w="1701" w:type="dxa"/>
            <w:tcBorders>
              <w:top w:val="single" w:sz="4" w:space="0" w:color="auto"/>
              <w:left w:val="nil"/>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עד</w:t>
            </w:r>
          </w:p>
        </w:tc>
        <w:tc>
          <w:tcPr>
            <w:tcW w:w="964" w:type="dxa"/>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מס'</w:t>
            </w:r>
          </w:p>
        </w:tc>
        <w:tc>
          <w:tcPr>
            <w:tcW w:w="1871" w:type="dxa"/>
            <w:gridSpan w:val="2"/>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מדינה</w:t>
            </w:r>
          </w:p>
        </w:tc>
        <w:tc>
          <w:tcPr>
            <w:tcW w:w="1304" w:type="dxa"/>
            <w:gridSpan w:val="2"/>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סוג</w:t>
            </w:r>
          </w:p>
        </w:tc>
        <w:tc>
          <w:tcPr>
            <w:tcW w:w="1815" w:type="dxa"/>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סכום</w:t>
            </w:r>
          </w:p>
        </w:tc>
      </w:tr>
      <w:tr w:rsidR="005F43CE" w:rsidRPr="005F43CE" w:rsidTr="00A51516">
        <w:trPr>
          <w:jc w:val="center"/>
        </w:trPr>
        <w:tc>
          <w:tcPr>
            <w:tcW w:w="1701" w:type="dxa"/>
            <w:tcBorders>
              <w:top w:val="nil"/>
              <w:left w:val="single" w:sz="4" w:space="0" w:color="auto"/>
              <w:bottom w:val="single" w:sz="4" w:space="0" w:color="auto"/>
              <w:right w:val="single" w:sz="4" w:space="0" w:color="auto"/>
            </w:tcBorders>
          </w:tcPr>
          <w:p w:rsidR="005F43CE" w:rsidRPr="005F43CE" w:rsidRDefault="005F43CE" w:rsidP="005F43CE">
            <w:pPr>
              <w:tabs>
                <w:tab w:val="left" w:pos="720"/>
                <w:tab w:val="center" w:pos="4153"/>
                <w:tab w:val="right" w:pos="8306"/>
              </w:tabs>
              <w:spacing w:before="40" w:after="40"/>
              <w:rPr>
                <w:sz w:val="23"/>
                <w:szCs w:val="23"/>
              </w:rPr>
            </w:pPr>
          </w:p>
        </w:tc>
        <w:tc>
          <w:tcPr>
            <w:tcW w:w="1701" w:type="dxa"/>
            <w:tcBorders>
              <w:top w:val="nil"/>
              <w:left w:val="nil"/>
              <w:bottom w:val="single" w:sz="4" w:space="0" w:color="auto"/>
              <w:right w:val="single" w:sz="4" w:space="0" w:color="auto"/>
            </w:tcBorders>
          </w:tcPr>
          <w:p w:rsidR="005F43CE" w:rsidRPr="005F43CE" w:rsidRDefault="005F43CE" w:rsidP="005F43CE">
            <w:pPr>
              <w:spacing w:before="40" w:after="40"/>
              <w:rPr>
                <w:sz w:val="23"/>
                <w:szCs w:val="23"/>
              </w:rPr>
            </w:pPr>
          </w:p>
        </w:tc>
        <w:tc>
          <w:tcPr>
            <w:tcW w:w="964" w:type="dxa"/>
            <w:tcBorders>
              <w:top w:val="nil"/>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71" w:type="dxa"/>
            <w:gridSpan w:val="2"/>
            <w:tcBorders>
              <w:top w:val="nil"/>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304" w:type="dxa"/>
            <w:gridSpan w:val="2"/>
            <w:tcBorders>
              <w:top w:val="nil"/>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15" w:type="dxa"/>
            <w:tcBorders>
              <w:top w:val="nil"/>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r w:rsidR="005F43CE" w:rsidRPr="005F43CE" w:rsidTr="00A51516">
        <w:trPr>
          <w:jc w:val="center"/>
        </w:trPr>
        <w:tc>
          <w:tcPr>
            <w:tcW w:w="1701"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701" w:type="dxa"/>
            <w:tcBorders>
              <w:top w:val="single" w:sz="4" w:space="0" w:color="auto"/>
              <w:left w:val="nil"/>
              <w:bottom w:val="single" w:sz="4" w:space="0" w:color="auto"/>
              <w:right w:val="single" w:sz="4" w:space="0" w:color="auto"/>
            </w:tcBorders>
          </w:tcPr>
          <w:p w:rsidR="005F43CE" w:rsidRPr="005F43CE" w:rsidRDefault="005F43CE" w:rsidP="005F43CE">
            <w:pPr>
              <w:spacing w:before="40" w:after="40"/>
              <w:rPr>
                <w:sz w:val="23"/>
                <w:szCs w:val="23"/>
              </w:rPr>
            </w:pPr>
          </w:p>
        </w:tc>
        <w:tc>
          <w:tcPr>
            <w:tcW w:w="964"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71"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304"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r w:rsidR="005F43CE" w:rsidRPr="005F43CE" w:rsidTr="00A51516">
        <w:trPr>
          <w:jc w:val="center"/>
        </w:trPr>
        <w:tc>
          <w:tcPr>
            <w:tcW w:w="1701"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701" w:type="dxa"/>
            <w:tcBorders>
              <w:top w:val="single" w:sz="4" w:space="0" w:color="auto"/>
              <w:left w:val="nil"/>
              <w:bottom w:val="single" w:sz="4" w:space="0" w:color="auto"/>
              <w:right w:val="single" w:sz="4" w:space="0" w:color="auto"/>
            </w:tcBorders>
          </w:tcPr>
          <w:p w:rsidR="005F43CE" w:rsidRPr="005F43CE" w:rsidRDefault="005F43CE" w:rsidP="005F43CE">
            <w:pPr>
              <w:spacing w:before="40" w:after="40"/>
              <w:rPr>
                <w:sz w:val="23"/>
                <w:szCs w:val="23"/>
              </w:rPr>
            </w:pPr>
          </w:p>
        </w:tc>
        <w:tc>
          <w:tcPr>
            <w:tcW w:w="964"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71"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304"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r w:rsidR="005F43CE" w:rsidRPr="005F43CE" w:rsidTr="00A51516">
        <w:trPr>
          <w:jc w:val="center"/>
        </w:trPr>
        <w:tc>
          <w:tcPr>
            <w:tcW w:w="1701"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701" w:type="dxa"/>
            <w:tcBorders>
              <w:top w:val="single" w:sz="4" w:space="0" w:color="auto"/>
              <w:left w:val="nil"/>
              <w:bottom w:val="single" w:sz="4" w:space="0" w:color="auto"/>
              <w:right w:val="single" w:sz="4" w:space="0" w:color="auto"/>
            </w:tcBorders>
          </w:tcPr>
          <w:p w:rsidR="005F43CE" w:rsidRPr="005F43CE" w:rsidRDefault="005F43CE" w:rsidP="005F43CE">
            <w:pPr>
              <w:spacing w:before="40" w:after="40"/>
              <w:rPr>
                <w:sz w:val="23"/>
                <w:szCs w:val="23"/>
              </w:rPr>
            </w:pPr>
          </w:p>
        </w:tc>
        <w:tc>
          <w:tcPr>
            <w:tcW w:w="964"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71"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304"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r w:rsidR="005F43CE" w:rsidRPr="005F43CE" w:rsidTr="00A51516">
        <w:trPr>
          <w:jc w:val="center"/>
        </w:trPr>
        <w:tc>
          <w:tcPr>
            <w:tcW w:w="1701"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701" w:type="dxa"/>
            <w:tcBorders>
              <w:top w:val="single" w:sz="4" w:space="0" w:color="auto"/>
              <w:left w:val="nil"/>
              <w:bottom w:val="single" w:sz="4" w:space="0" w:color="auto"/>
              <w:right w:val="single" w:sz="4" w:space="0" w:color="auto"/>
            </w:tcBorders>
          </w:tcPr>
          <w:p w:rsidR="005F43CE" w:rsidRPr="005F43CE" w:rsidRDefault="005F43CE" w:rsidP="005F43CE">
            <w:pPr>
              <w:tabs>
                <w:tab w:val="left" w:pos="720"/>
                <w:tab w:val="center" w:pos="4153"/>
                <w:tab w:val="right" w:pos="8306"/>
              </w:tabs>
              <w:spacing w:before="40" w:after="40"/>
              <w:rPr>
                <w:sz w:val="23"/>
                <w:szCs w:val="23"/>
              </w:rPr>
            </w:pPr>
          </w:p>
        </w:tc>
        <w:tc>
          <w:tcPr>
            <w:tcW w:w="964"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71"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304"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r w:rsidR="005F43CE" w:rsidRPr="005F43CE" w:rsidTr="00A51516">
        <w:trPr>
          <w:jc w:val="center"/>
        </w:trPr>
        <w:tc>
          <w:tcPr>
            <w:tcW w:w="1701"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701" w:type="dxa"/>
            <w:tcBorders>
              <w:top w:val="single" w:sz="4" w:space="0" w:color="auto"/>
              <w:left w:val="nil"/>
              <w:bottom w:val="single" w:sz="4" w:space="0" w:color="auto"/>
              <w:right w:val="single" w:sz="4" w:space="0" w:color="auto"/>
            </w:tcBorders>
          </w:tcPr>
          <w:p w:rsidR="005F43CE" w:rsidRPr="005F43CE" w:rsidRDefault="005F43CE" w:rsidP="005F43CE">
            <w:pPr>
              <w:tabs>
                <w:tab w:val="left" w:pos="720"/>
                <w:tab w:val="center" w:pos="4153"/>
                <w:tab w:val="right" w:pos="8306"/>
              </w:tabs>
              <w:spacing w:before="40" w:after="40"/>
              <w:rPr>
                <w:sz w:val="23"/>
                <w:szCs w:val="23"/>
              </w:rPr>
            </w:pPr>
          </w:p>
        </w:tc>
        <w:tc>
          <w:tcPr>
            <w:tcW w:w="964"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71"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304"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r w:rsidR="005F43CE" w:rsidRPr="005F43CE" w:rsidTr="00A51516">
        <w:trPr>
          <w:jc w:val="center"/>
        </w:trPr>
        <w:tc>
          <w:tcPr>
            <w:tcW w:w="1701"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701" w:type="dxa"/>
            <w:tcBorders>
              <w:top w:val="single" w:sz="4" w:space="0" w:color="auto"/>
              <w:left w:val="nil"/>
              <w:bottom w:val="single" w:sz="4" w:space="0" w:color="auto"/>
              <w:right w:val="single" w:sz="4" w:space="0" w:color="auto"/>
            </w:tcBorders>
          </w:tcPr>
          <w:p w:rsidR="005F43CE" w:rsidRPr="005F43CE" w:rsidRDefault="005F43CE" w:rsidP="005F43CE">
            <w:pPr>
              <w:tabs>
                <w:tab w:val="left" w:pos="720"/>
                <w:tab w:val="center" w:pos="4153"/>
                <w:tab w:val="right" w:pos="8306"/>
              </w:tabs>
              <w:spacing w:before="40" w:after="40"/>
              <w:rPr>
                <w:sz w:val="23"/>
                <w:szCs w:val="23"/>
              </w:rPr>
            </w:pPr>
          </w:p>
        </w:tc>
        <w:tc>
          <w:tcPr>
            <w:tcW w:w="964"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71"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304"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r w:rsidR="005F43CE" w:rsidRPr="005F43CE" w:rsidTr="00A51516">
        <w:trPr>
          <w:jc w:val="center"/>
        </w:trPr>
        <w:tc>
          <w:tcPr>
            <w:tcW w:w="1701"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701" w:type="dxa"/>
            <w:tcBorders>
              <w:top w:val="single" w:sz="4" w:space="0" w:color="auto"/>
              <w:left w:val="nil"/>
              <w:bottom w:val="single" w:sz="4" w:space="0" w:color="auto"/>
              <w:right w:val="single" w:sz="4" w:space="0" w:color="auto"/>
            </w:tcBorders>
          </w:tcPr>
          <w:p w:rsidR="005F43CE" w:rsidRPr="005F43CE" w:rsidRDefault="005F43CE" w:rsidP="005F43CE">
            <w:pPr>
              <w:tabs>
                <w:tab w:val="left" w:pos="720"/>
                <w:tab w:val="center" w:pos="4153"/>
                <w:tab w:val="right" w:pos="8306"/>
              </w:tabs>
              <w:spacing w:before="40" w:after="40"/>
              <w:rPr>
                <w:sz w:val="23"/>
                <w:szCs w:val="23"/>
              </w:rPr>
            </w:pPr>
          </w:p>
        </w:tc>
        <w:tc>
          <w:tcPr>
            <w:tcW w:w="964"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71"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304"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tabs>
                <w:tab w:val="left" w:pos="720"/>
                <w:tab w:val="center" w:pos="4153"/>
                <w:tab w:val="right" w:pos="8306"/>
              </w:tabs>
              <w:spacing w:before="40" w:after="40"/>
              <w:rPr>
                <w:sz w:val="23"/>
                <w:szCs w:val="23"/>
              </w:rPr>
            </w:pPr>
          </w:p>
        </w:tc>
      </w:tr>
      <w:tr w:rsidR="005F43CE" w:rsidRPr="005F43CE" w:rsidTr="00A51516">
        <w:trPr>
          <w:jc w:val="center"/>
        </w:trPr>
        <w:tc>
          <w:tcPr>
            <w:tcW w:w="1701"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701" w:type="dxa"/>
            <w:tcBorders>
              <w:top w:val="single" w:sz="4" w:space="0" w:color="auto"/>
              <w:left w:val="nil"/>
              <w:bottom w:val="single" w:sz="4" w:space="0" w:color="auto"/>
              <w:right w:val="single" w:sz="4" w:space="0" w:color="auto"/>
            </w:tcBorders>
          </w:tcPr>
          <w:p w:rsidR="005F43CE" w:rsidRPr="005F43CE" w:rsidRDefault="005F43CE" w:rsidP="005F43CE">
            <w:pPr>
              <w:spacing w:before="40" w:after="40"/>
              <w:rPr>
                <w:sz w:val="23"/>
                <w:szCs w:val="23"/>
              </w:rPr>
            </w:pPr>
          </w:p>
        </w:tc>
        <w:tc>
          <w:tcPr>
            <w:tcW w:w="964"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71"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304"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r w:rsidR="005F43CE" w:rsidRPr="005F43CE" w:rsidTr="00A51516">
        <w:trPr>
          <w:cantSplit/>
          <w:jc w:val="center"/>
        </w:trPr>
        <w:tc>
          <w:tcPr>
            <w:tcW w:w="3402" w:type="dxa"/>
            <w:gridSpan w:val="2"/>
            <w:tcBorders>
              <w:top w:val="single" w:sz="4" w:space="0" w:color="auto"/>
              <w:left w:val="nil"/>
              <w:bottom w:val="nil"/>
              <w:right w:val="nil"/>
            </w:tcBorders>
          </w:tcPr>
          <w:p w:rsidR="005F43CE" w:rsidRPr="005F43CE" w:rsidRDefault="005F43CE" w:rsidP="005F43CE">
            <w:pPr>
              <w:rPr>
                <w:b/>
                <w:bCs/>
                <w:sz w:val="23"/>
                <w:szCs w:val="23"/>
              </w:rPr>
            </w:pPr>
          </w:p>
        </w:tc>
        <w:tc>
          <w:tcPr>
            <w:tcW w:w="964" w:type="dxa"/>
            <w:tcBorders>
              <w:top w:val="single" w:sz="4" w:space="0" w:color="auto"/>
              <w:left w:val="nil"/>
              <w:bottom w:val="nil"/>
              <w:right w:val="nil"/>
            </w:tcBorders>
          </w:tcPr>
          <w:p w:rsidR="005F43CE" w:rsidRPr="005F43CE" w:rsidRDefault="005F43CE" w:rsidP="005F43CE">
            <w:pPr>
              <w:rPr>
                <w:sz w:val="23"/>
                <w:szCs w:val="23"/>
              </w:rPr>
            </w:pPr>
          </w:p>
        </w:tc>
        <w:tc>
          <w:tcPr>
            <w:tcW w:w="1871" w:type="dxa"/>
            <w:gridSpan w:val="2"/>
            <w:tcBorders>
              <w:top w:val="single" w:sz="4" w:space="0" w:color="auto"/>
              <w:left w:val="nil"/>
              <w:bottom w:val="nil"/>
              <w:right w:val="nil"/>
            </w:tcBorders>
          </w:tcPr>
          <w:p w:rsidR="005F43CE" w:rsidRPr="005F43CE" w:rsidRDefault="005F43CE" w:rsidP="005F43CE">
            <w:pPr>
              <w:rPr>
                <w:sz w:val="23"/>
                <w:szCs w:val="23"/>
              </w:rPr>
            </w:pPr>
          </w:p>
        </w:tc>
        <w:tc>
          <w:tcPr>
            <w:tcW w:w="1304" w:type="dxa"/>
            <w:gridSpan w:val="2"/>
            <w:tcBorders>
              <w:top w:val="single" w:sz="4" w:space="0" w:color="auto"/>
              <w:left w:val="nil"/>
              <w:bottom w:val="nil"/>
              <w:right w:val="nil"/>
            </w:tcBorders>
          </w:tcPr>
          <w:p w:rsidR="005F43CE" w:rsidRPr="005F43CE" w:rsidRDefault="005F43CE" w:rsidP="005F43CE">
            <w:pPr>
              <w:rPr>
                <w:sz w:val="23"/>
                <w:szCs w:val="23"/>
              </w:rPr>
            </w:pPr>
          </w:p>
        </w:tc>
        <w:tc>
          <w:tcPr>
            <w:tcW w:w="1815" w:type="dxa"/>
            <w:tcBorders>
              <w:top w:val="single" w:sz="4" w:space="0" w:color="auto"/>
              <w:left w:val="nil"/>
              <w:bottom w:val="nil"/>
              <w:right w:val="nil"/>
            </w:tcBorders>
          </w:tcPr>
          <w:p w:rsidR="005F43CE" w:rsidRPr="005F43CE" w:rsidRDefault="005F43CE" w:rsidP="005F43CE">
            <w:pPr>
              <w:rPr>
                <w:sz w:val="23"/>
                <w:szCs w:val="23"/>
              </w:rPr>
            </w:pPr>
          </w:p>
        </w:tc>
      </w:tr>
      <w:tr w:rsidR="005F43CE" w:rsidRPr="005F43CE" w:rsidTr="00A51516">
        <w:trPr>
          <w:cantSplit/>
          <w:jc w:val="center"/>
        </w:trPr>
        <w:tc>
          <w:tcPr>
            <w:tcW w:w="4366" w:type="dxa"/>
            <w:gridSpan w:val="3"/>
            <w:tcBorders>
              <w:top w:val="nil"/>
              <w:left w:val="nil"/>
              <w:bottom w:val="nil"/>
              <w:right w:val="nil"/>
            </w:tcBorders>
          </w:tcPr>
          <w:p w:rsidR="005F43CE" w:rsidRPr="005F43CE" w:rsidRDefault="005F43CE" w:rsidP="005F43CE">
            <w:pPr>
              <w:tabs>
                <w:tab w:val="center" w:pos="4153"/>
                <w:tab w:val="right" w:pos="8306"/>
              </w:tabs>
              <w:rPr>
                <w:sz w:val="23"/>
                <w:szCs w:val="23"/>
                <w:u w:val="single"/>
              </w:rPr>
            </w:pPr>
            <w:r w:rsidRPr="005F43CE">
              <w:rPr>
                <w:rFonts w:hint="cs"/>
                <w:b/>
                <w:bCs/>
                <w:sz w:val="23"/>
                <w:szCs w:val="23"/>
                <w:u w:val="single"/>
                <w:rtl/>
              </w:rPr>
              <w:t>הוצאות אש"ל:</w:t>
            </w:r>
          </w:p>
        </w:tc>
        <w:tc>
          <w:tcPr>
            <w:tcW w:w="1871" w:type="dxa"/>
            <w:gridSpan w:val="2"/>
            <w:tcBorders>
              <w:top w:val="nil"/>
              <w:left w:val="nil"/>
              <w:bottom w:val="nil"/>
              <w:right w:val="nil"/>
            </w:tcBorders>
          </w:tcPr>
          <w:p w:rsidR="005F43CE" w:rsidRPr="005F43CE" w:rsidRDefault="005F43CE" w:rsidP="005F43CE">
            <w:pPr>
              <w:spacing w:before="40" w:after="40"/>
              <w:rPr>
                <w:sz w:val="23"/>
                <w:szCs w:val="23"/>
              </w:rPr>
            </w:pPr>
          </w:p>
        </w:tc>
        <w:tc>
          <w:tcPr>
            <w:tcW w:w="1304" w:type="dxa"/>
            <w:gridSpan w:val="2"/>
            <w:tcBorders>
              <w:top w:val="nil"/>
              <w:left w:val="nil"/>
              <w:bottom w:val="nil"/>
              <w:right w:val="nil"/>
            </w:tcBorders>
          </w:tcPr>
          <w:p w:rsidR="005F43CE" w:rsidRPr="005F43CE" w:rsidRDefault="005F43CE" w:rsidP="005F43CE">
            <w:pPr>
              <w:spacing w:before="40" w:after="40"/>
              <w:rPr>
                <w:sz w:val="23"/>
                <w:szCs w:val="23"/>
              </w:rPr>
            </w:pPr>
          </w:p>
        </w:tc>
        <w:tc>
          <w:tcPr>
            <w:tcW w:w="1815" w:type="dxa"/>
            <w:tcBorders>
              <w:top w:val="nil"/>
              <w:left w:val="nil"/>
              <w:bottom w:val="nil"/>
              <w:right w:val="nil"/>
            </w:tcBorders>
          </w:tcPr>
          <w:p w:rsidR="005F43CE" w:rsidRPr="005F43CE" w:rsidRDefault="005F43CE" w:rsidP="005F43CE">
            <w:pPr>
              <w:spacing w:before="40" w:after="40"/>
              <w:rPr>
                <w:sz w:val="23"/>
                <w:szCs w:val="23"/>
              </w:rPr>
            </w:pPr>
          </w:p>
        </w:tc>
      </w:tr>
      <w:tr w:rsidR="005F43CE" w:rsidRPr="005F43CE" w:rsidTr="00A51516">
        <w:trPr>
          <w:cantSplit/>
          <w:jc w:val="center"/>
        </w:trPr>
        <w:tc>
          <w:tcPr>
            <w:tcW w:w="3402"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תאריכים</w:t>
            </w:r>
          </w:p>
        </w:tc>
        <w:tc>
          <w:tcPr>
            <w:tcW w:w="2835" w:type="dxa"/>
            <w:gridSpan w:val="3"/>
            <w:tcBorders>
              <w:top w:val="single" w:sz="4" w:space="0" w:color="auto"/>
              <w:left w:val="single" w:sz="4" w:space="0" w:color="auto"/>
              <w:bottom w:val="sing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מספר לילות</w:t>
            </w:r>
          </w:p>
        </w:tc>
        <w:tc>
          <w:tcPr>
            <w:tcW w:w="3119" w:type="dxa"/>
            <w:gridSpan w:val="3"/>
            <w:tcBorders>
              <w:top w:val="single" w:sz="4" w:space="0" w:color="auto"/>
              <w:left w:val="single" w:sz="4" w:space="0" w:color="auto"/>
              <w:bottom w:val="sing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מטבע</w:t>
            </w:r>
          </w:p>
        </w:tc>
      </w:tr>
      <w:tr w:rsidR="005F43CE" w:rsidRPr="005F43CE" w:rsidTr="00A51516">
        <w:trPr>
          <w:jc w:val="center"/>
        </w:trPr>
        <w:tc>
          <w:tcPr>
            <w:tcW w:w="1701" w:type="dxa"/>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מ-</w:t>
            </w:r>
          </w:p>
        </w:tc>
        <w:tc>
          <w:tcPr>
            <w:tcW w:w="1701" w:type="dxa"/>
            <w:tcBorders>
              <w:top w:val="single" w:sz="4" w:space="0" w:color="auto"/>
              <w:left w:val="nil"/>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עד</w:t>
            </w:r>
          </w:p>
        </w:tc>
        <w:tc>
          <w:tcPr>
            <w:tcW w:w="964" w:type="dxa"/>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מס'</w:t>
            </w:r>
          </w:p>
        </w:tc>
        <w:tc>
          <w:tcPr>
            <w:tcW w:w="1871" w:type="dxa"/>
            <w:gridSpan w:val="2"/>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מדינה</w:t>
            </w:r>
          </w:p>
        </w:tc>
        <w:tc>
          <w:tcPr>
            <w:tcW w:w="1304" w:type="dxa"/>
            <w:gridSpan w:val="2"/>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סוג</w:t>
            </w:r>
          </w:p>
        </w:tc>
        <w:tc>
          <w:tcPr>
            <w:tcW w:w="1815" w:type="dxa"/>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סכום</w:t>
            </w:r>
          </w:p>
        </w:tc>
      </w:tr>
      <w:tr w:rsidR="005F43CE" w:rsidRPr="005F43CE" w:rsidTr="00A51516">
        <w:trPr>
          <w:jc w:val="center"/>
        </w:trPr>
        <w:tc>
          <w:tcPr>
            <w:tcW w:w="1701"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701" w:type="dxa"/>
            <w:tcBorders>
              <w:top w:val="single" w:sz="4" w:space="0" w:color="auto"/>
              <w:left w:val="single" w:sz="4" w:space="0" w:color="auto"/>
              <w:bottom w:val="single" w:sz="4" w:space="0" w:color="auto"/>
              <w:right w:val="nil"/>
            </w:tcBorders>
          </w:tcPr>
          <w:p w:rsidR="005F43CE" w:rsidRPr="005F43CE" w:rsidRDefault="005F43CE" w:rsidP="005F43CE">
            <w:pPr>
              <w:spacing w:before="40" w:after="40"/>
              <w:rPr>
                <w:sz w:val="23"/>
                <w:szCs w:val="23"/>
              </w:rPr>
            </w:pPr>
          </w:p>
        </w:tc>
        <w:tc>
          <w:tcPr>
            <w:tcW w:w="964"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71"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tabs>
                <w:tab w:val="left" w:pos="720"/>
                <w:tab w:val="center" w:pos="4153"/>
                <w:tab w:val="right" w:pos="8306"/>
              </w:tabs>
              <w:spacing w:before="40" w:after="40"/>
              <w:rPr>
                <w:sz w:val="23"/>
                <w:szCs w:val="23"/>
              </w:rPr>
            </w:pPr>
          </w:p>
        </w:tc>
        <w:tc>
          <w:tcPr>
            <w:tcW w:w="1304"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r w:rsidR="005F43CE" w:rsidRPr="005F43CE" w:rsidTr="00A51516">
        <w:trPr>
          <w:jc w:val="center"/>
        </w:trPr>
        <w:tc>
          <w:tcPr>
            <w:tcW w:w="1701"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701" w:type="dxa"/>
            <w:tcBorders>
              <w:top w:val="single" w:sz="4" w:space="0" w:color="auto"/>
              <w:left w:val="single" w:sz="4" w:space="0" w:color="auto"/>
              <w:bottom w:val="single" w:sz="4" w:space="0" w:color="auto"/>
              <w:right w:val="nil"/>
            </w:tcBorders>
          </w:tcPr>
          <w:p w:rsidR="005F43CE" w:rsidRPr="005F43CE" w:rsidRDefault="005F43CE" w:rsidP="005F43CE">
            <w:pPr>
              <w:spacing w:before="40" w:after="40"/>
              <w:rPr>
                <w:sz w:val="23"/>
                <w:szCs w:val="23"/>
              </w:rPr>
            </w:pPr>
          </w:p>
        </w:tc>
        <w:tc>
          <w:tcPr>
            <w:tcW w:w="964"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71"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304"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r w:rsidR="005F43CE" w:rsidRPr="005F43CE" w:rsidTr="00A51516">
        <w:trPr>
          <w:jc w:val="center"/>
        </w:trPr>
        <w:tc>
          <w:tcPr>
            <w:tcW w:w="1701"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701" w:type="dxa"/>
            <w:tcBorders>
              <w:top w:val="single" w:sz="4" w:space="0" w:color="auto"/>
              <w:left w:val="single" w:sz="4" w:space="0" w:color="auto"/>
              <w:bottom w:val="single" w:sz="4" w:space="0" w:color="auto"/>
              <w:right w:val="nil"/>
            </w:tcBorders>
          </w:tcPr>
          <w:p w:rsidR="005F43CE" w:rsidRPr="005F43CE" w:rsidRDefault="005F43CE" w:rsidP="005F43CE">
            <w:pPr>
              <w:spacing w:before="40" w:after="40"/>
              <w:rPr>
                <w:sz w:val="23"/>
                <w:szCs w:val="23"/>
              </w:rPr>
            </w:pPr>
          </w:p>
        </w:tc>
        <w:tc>
          <w:tcPr>
            <w:tcW w:w="964"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71"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304"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815" w:type="dxa"/>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r w:rsidR="005F43CE" w:rsidRPr="005F43CE" w:rsidTr="00A51516">
        <w:trPr>
          <w:cantSplit/>
          <w:jc w:val="center"/>
        </w:trPr>
        <w:tc>
          <w:tcPr>
            <w:tcW w:w="3402" w:type="dxa"/>
            <w:gridSpan w:val="2"/>
            <w:tcBorders>
              <w:top w:val="nil"/>
              <w:left w:val="nil"/>
              <w:bottom w:val="nil"/>
              <w:right w:val="nil"/>
            </w:tcBorders>
          </w:tcPr>
          <w:p w:rsidR="005F43CE" w:rsidRPr="005F43CE" w:rsidRDefault="005F43CE" w:rsidP="005F43CE">
            <w:pPr>
              <w:rPr>
                <w:b/>
                <w:bCs/>
                <w:sz w:val="23"/>
                <w:szCs w:val="23"/>
              </w:rPr>
            </w:pPr>
          </w:p>
        </w:tc>
        <w:tc>
          <w:tcPr>
            <w:tcW w:w="964" w:type="dxa"/>
            <w:tcBorders>
              <w:top w:val="nil"/>
              <w:left w:val="nil"/>
              <w:bottom w:val="nil"/>
              <w:right w:val="nil"/>
            </w:tcBorders>
          </w:tcPr>
          <w:p w:rsidR="005F43CE" w:rsidRPr="005F43CE" w:rsidRDefault="005F43CE" w:rsidP="005F43CE">
            <w:pPr>
              <w:rPr>
                <w:sz w:val="23"/>
                <w:szCs w:val="23"/>
              </w:rPr>
            </w:pPr>
          </w:p>
        </w:tc>
        <w:tc>
          <w:tcPr>
            <w:tcW w:w="1871" w:type="dxa"/>
            <w:gridSpan w:val="2"/>
            <w:tcBorders>
              <w:top w:val="nil"/>
              <w:left w:val="nil"/>
              <w:bottom w:val="nil"/>
              <w:right w:val="nil"/>
            </w:tcBorders>
          </w:tcPr>
          <w:p w:rsidR="005F43CE" w:rsidRPr="005F43CE" w:rsidRDefault="005F43CE" w:rsidP="005F43CE">
            <w:pPr>
              <w:rPr>
                <w:sz w:val="23"/>
                <w:szCs w:val="23"/>
              </w:rPr>
            </w:pPr>
          </w:p>
        </w:tc>
        <w:tc>
          <w:tcPr>
            <w:tcW w:w="1304" w:type="dxa"/>
            <w:gridSpan w:val="2"/>
            <w:tcBorders>
              <w:top w:val="nil"/>
              <w:left w:val="nil"/>
              <w:bottom w:val="nil"/>
              <w:right w:val="nil"/>
            </w:tcBorders>
          </w:tcPr>
          <w:p w:rsidR="005F43CE" w:rsidRPr="005F43CE" w:rsidRDefault="005F43CE" w:rsidP="005F43CE">
            <w:pPr>
              <w:rPr>
                <w:sz w:val="23"/>
                <w:szCs w:val="23"/>
              </w:rPr>
            </w:pPr>
          </w:p>
        </w:tc>
        <w:tc>
          <w:tcPr>
            <w:tcW w:w="1815" w:type="dxa"/>
            <w:tcBorders>
              <w:top w:val="nil"/>
              <w:left w:val="nil"/>
              <w:bottom w:val="nil"/>
              <w:right w:val="nil"/>
            </w:tcBorders>
          </w:tcPr>
          <w:p w:rsidR="005F43CE" w:rsidRPr="005F43CE" w:rsidRDefault="005F43CE" w:rsidP="005F43CE">
            <w:pPr>
              <w:rPr>
                <w:sz w:val="23"/>
                <w:szCs w:val="23"/>
              </w:rPr>
            </w:pPr>
          </w:p>
        </w:tc>
      </w:tr>
      <w:tr w:rsidR="005F43CE" w:rsidRPr="005F43CE" w:rsidTr="00A51516">
        <w:trPr>
          <w:cantSplit/>
          <w:jc w:val="center"/>
        </w:trPr>
        <w:tc>
          <w:tcPr>
            <w:tcW w:w="3402" w:type="dxa"/>
            <w:gridSpan w:val="2"/>
            <w:tcBorders>
              <w:top w:val="nil"/>
              <w:left w:val="nil"/>
              <w:bottom w:val="nil"/>
              <w:right w:val="nil"/>
            </w:tcBorders>
          </w:tcPr>
          <w:p w:rsidR="005F43CE" w:rsidRPr="005F43CE" w:rsidRDefault="005F43CE" w:rsidP="005F43CE">
            <w:pPr>
              <w:spacing w:before="40" w:after="120"/>
              <w:rPr>
                <w:b/>
                <w:bCs/>
                <w:sz w:val="23"/>
                <w:szCs w:val="23"/>
                <w:u w:val="single"/>
              </w:rPr>
            </w:pPr>
            <w:r w:rsidRPr="005F43CE">
              <w:rPr>
                <w:rFonts w:hint="cs"/>
                <w:b/>
                <w:bCs/>
                <w:sz w:val="23"/>
                <w:szCs w:val="23"/>
                <w:u w:val="single"/>
                <w:rtl/>
              </w:rPr>
              <w:t>הוצאות אחרות (עם קבלות):</w:t>
            </w:r>
          </w:p>
        </w:tc>
        <w:tc>
          <w:tcPr>
            <w:tcW w:w="964" w:type="dxa"/>
            <w:tcBorders>
              <w:top w:val="nil"/>
              <w:left w:val="nil"/>
              <w:bottom w:val="nil"/>
              <w:right w:val="nil"/>
            </w:tcBorders>
          </w:tcPr>
          <w:p w:rsidR="005F43CE" w:rsidRPr="005F43CE" w:rsidRDefault="005F43CE" w:rsidP="005F43CE">
            <w:pPr>
              <w:tabs>
                <w:tab w:val="left" w:pos="720"/>
                <w:tab w:val="center" w:pos="4153"/>
                <w:tab w:val="right" w:pos="8306"/>
              </w:tabs>
              <w:spacing w:before="40" w:after="40"/>
              <w:rPr>
                <w:sz w:val="23"/>
                <w:szCs w:val="23"/>
              </w:rPr>
            </w:pPr>
          </w:p>
        </w:tc>
        <w:tc>
          <w:tcPr>
            <w:tcW w:w="1871" w:type="dxa"/>
            <w:gridSpan w:val="2"/>
            <w:tcBorders>
              <w:top w:val="nil"/>
              <w:left w:val="nil"/>
              <w:bottom w:val="nil"/>
              <w:right w:val="nil"/>
            </w:tcBorders>
          </w:tcPr>
          <w:p w:rsidR="005F43CE" w:rsidRPr="005F43CE" w:rsidRDefault="005F43CE" w:rsidP="005F43CE">
            <w:pPr>
              <w:spacing w:before="40" w:after="40"/>
              <w:rPr>
                <w:sz w:val="23"/>
                <w:szCs w:val="23"/>
              </w:rPr>
            </w:pPr>
          </w:p>
        </w:tc>
        <w:tc>
          <w:tcPr>
            <w:tcW w:w="1304" w:type="dxa"/>
            <w:gridSpan w:val="2"/>
            <w:tcBorders>
              <w:top w:val="nil"/>
              <w:left w:val="nil"/>
              <w:bottom w:val="nil"/>
              <w:right w:val="nil"/>
            </w:tcBorders>
          </w:tcPr>
          <w:p w:rsidR="005F43CE" w:rsidRPr="005F43CE" w:rsidRDefault="005F43CE" w:rsidP="005F43CE">
            <w:pPr>
              <w:spacing w:before="40" w:after="40"/>
              <w:rPr>
                <w:sz w:val="23"/>
                <w:szCs w:val="23"/>
              </w:rPr>
            </w:pPr>
          </w:p>
        </w:tc>
        <w:tc>
          <w:tcPr>
            <w:tcW w:w="1815" w:type="dxa"/>
            <w:tcBorders>
              <w:top w:val="nil"/>
              <w:left w:val="nil"/>
              <w:bottom w:val="nil"/>
              <w:right w:val="nil"/>
            </w:tcBorders>
          </w:tcPr>
          <w:p w:rsidR="005F43CE" w:rsidRPr="005F43CE" w:rsidRDefault="005F43CE" w:rsidP="005F43CE">
            <w:pPr>
              <w:spacing w:before="40" w:after="40"/>
              <w:rPr>
                <w:sz w:val="23"/>
                <w:szCs w:val="23"/>
              </w:rPr>
            </w:pPr>
          </w:p>
        </w:tc>
      </w:tr>
      <w:tr w:rsidR="005F43CE" w:rsidRPr="005F43CE" w:rsidTr="00A51516">
        <w:trPr>
          <w:cantSplit/>
          <w:jc w:val="center"/>
        </w:trPr>
        <w:tc>
          <w:tcPr>
            <w:tcW w:w="5387" w:type="dxa"/>
            <w:gridSpan w:val="4"/>
            <w:tcBorders>
              <w:top w:val="single" w:sz="4" w:space="0" w:color="auto"/>
              <w:left w:val="single" w:sz="4" w:space="0" w:color="auto"/>
              <w:bottom w:val="sing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סוג ההוצאה</w:t>
            </w:r>
          </w:p>
        </w:tc>
        <w:tc>
          <w:tcPr>
            <w:tcW w:w="3969" w:type="dxa"/>
            <w:gridSpan w:val="4"/>
            <w:tcBorders>
              <w:top w:val="single" w:sz="4" w:space="0" w:color="auto"/>
              <w:left w:val="single" w:sz="4" w:space="0" w:color="auto"/>
              <w:bottom w:val="sing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מטבע</w:t>
            </w:r>
          </w:p>
        </w:tc>
      </w:tr>
      <w:tr w:rsidR="005F43CE" w:rsidRPr="005F43CE" w:rsidTr="00A51516">
        <w:trPr>
          <w:cantSplit/>
          <w:jc w:val="center"/>
        </w:trPr>
        <w:tc>
          <w:tcPr>
            <w:tcW w:w="5387" w:type="dxa"/>
            <w:gridSpan w:val="4"/>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p>
        </w:tc>
        <w:tc>
          <w:tcPr>
            <w:tcW w:w="1701" w:type="dxa"/>
            <w:gridSpan w:val="2"/>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סוג</w:t>
            </w:r>
          </w:p>
        </w:tc>
        <w:tc>
          <w:tcPr>
            <w:tcW w:w="2268" w:type="dxa"/>
            <w:gridSpan w:val="2"/>
            <w:tcBorders>
              <w:top w:val="single" w:sz="4" w:space="0" w:color="auto"/>
              <w:left w:val="single" w:sz="4" w:space="0" w:color="auto"/>
              <w:bottom w:val="double" w:sz="4" w:space="0" w:color="auto"/>
              <w:right w:val="single" w:sz="4" w:space="0" w:color="auto"/>
            </w:tcBorders>
          </w:tcPr>
          <w:p w:rsidR="005F43CE" w:rsidRPr="005F43CE" w:rsidRDefault="005F43CE" w:rsidP="005F43CE">
            <w:pPr>
              <w:jc w:val="center"/>
              <w:rPr>
                <w:b/>
                <w:bCs/>
                <w:sz w:val="23"/>
                <w:szCs w:val="23"/>
              </w:rPr>
            </w:pPr>
            <w:r w:rsidRPr="005F43CE">
              <w:rPr>
                <w:rFonts w:hint="cs"/>
                <w:b/>
                <w:bCs/>
                <w:sz w:val="23"/>
                <w:szCs w:val="23"/>
                <w:rtl/>
              </w:rPr>
              <w:t>סכום</w:t>
            </w:r>
          </w:p>
        </w:tc>
      </w:tr>
      <w:tr w:rsidR="005F43CE" w:rsidRPr="005F43CE" w:rsidTr="00A51516">
        <w:trPr>
          <w:cantSplit/>
          <w:jc w:val="center"/>
        </w:trPr>
        <w:tc>
          <w:tcPr>
            <w:tcW w:w="5387" w:type="dxa"/>
            <w:gridSpan w:val="4"/>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701"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2268"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r w:rsidR="005F43CE" w:rsidRPr="005F43CE" w:rsidTr="00A51516">
        <w:trPr>
          <w:cantSplit/>
          <w:jc w:val="center"/>
        </w:trPr>
        <w:tc>
          <w:tcPr>
            <w:tcW w:w="5387" w:type="dxa"/>
            <w:gridSpan w:val="4"/>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701"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2268"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r w:rsidR="005F43CE" w:rsidRPr="005F43CE" w:rsidTr="00A51516">
        <w:trPr>
          <w:cantSplit/>
          <w:jc w:val="center"/>
        </w:trPr>
        <w:tc>
          <w:tcPr>
            <w:tcW w:w="5387" w:type="dxa"/>
            <w:gridSpan w:val="4"/>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701"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2268"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r w:rsidR="005F43CE" w:rsidRPr="005F43CE" w:rsidTr="00A51516">
        <w:trPr>
          <w:cantSplit/>
          <w:jc w:val="center"/>
        </w:trPr>
        <w:tc>
          <w:tcPr>
            <w:tcW w:w="5387" w:type="dxa"/>
            <w:gridSpan w:val="4"/>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1701"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c>
          <w:tcPr>
            <w:tcW w:w="2268" w:type="dxa"/>
            <w:gridSpan w:val="2"/>
            <w:tcBorders>
              <w:top w:val="single" w:sz="4" w:space="0" w:color="auto"/>
              <w:left w:val="single" w:sz="4" w:space="0" w:color="auto"/>
              <w:bottom w:val="single" w:sz="4" w:space="0" w:color="auto"/>
              <w:right w:val="single" w:sz="4" w:space="0" w:color="auto"/>
            </w:tcBorders>
          </w:tcPr>
          <w:p w:rsidR="005F43CE" w:rsidRPr="005F43CE" w:rsidRDefault="005F43CE" w:rsidP="005F43CE">
            <w:pPr>
              <w:spacing w:before="40" w:after="40"/>
              <w:rPr>
                <w:sz w:val="23"/>
                <w:szCs w:val="23"/>
              </w:rPr>
            </w:pPr>
          </w:p>
        </w:tc>
      </w:tr>
    </w:tbl>
    <w:p w:rsidR="005F43CE" w:rsidRPr="005F43CE" w:rsidRDefault="005F43CE" w:rsidP="005F43CE">
      <w:pPr>
        <w:rPr>
          <w:sz w:val="23"/>
          <w:szCs w:val="23"/>
          <w:rtl/>
        </w:rPr>
      </w:pPr>
    </w:p>
    <w:p w:rsidR="005F43CE" w:rsidRPr="005F43CE" w:rsidRDefault="005F43CE" w:rsidP="005F43CE">
      <w:pPr>
        <w:rPr>
          <w:sz w:val="23"/>
          <w:szCs w:val="23"/>
          <w:rtl/>
        </w:rPr>
      </w:pPr>
    </w:p>
    <w:p w:rsidR="005F43CE" w:rsidRPr="005F43CE" w:rsidRDefault="005F43CE" w:rsidP="005F43CE">
      <w:pPr>
        <w:rPr>
          <w:b/>
          <w:bCs/>
          <w:sz w:val="23"/>
          <w:szCs w:val="23"/>
          <w:rtl/>
        </w:rPr>
      </w:pPr>
      <w:r w:rsidRPr="005F43CE">
        <w:rPr>
          <w:rFonts w:hint="cs"/>
          <w:b/>
          <w:bCs/>
          <w:sz w:val="23"/>
          <w:szCs w:val="23"/>
          <w:rtl/>
        </w:rPr>
        <w:t>הריני מצהיר כי:</w:t>
      </w:r>
    </w:p>
    <w:p w:rsidR="005F43CE" w:rsidRPr="005F43CE" w:rsidRDefault="005F43CE" w:rsidP="005F43CE">
      <w:pPr>
        <w:rPr>
          <w:b/>
          <w:bCs/>
          <w:sz w:val="23"/>
          <w:szCs w:val="23"/>
          <w:rtl/>
        </w:rPr>
      </w:pPr>
    </w:p>
    <w:p w:rsidR="005F43CE" w:rsidRPr="005F43CE" w:rsidRDefault="005F43CE" w:rsidP="005F43CE">
      <w:pPr>
        <w:rPr>
          <w:b/>
          <w:bCs/>
          <w:sz w:val="23"/>
          <w:szCs w:val="23"/>
          <w:rtl/>
        </w:rPr>
      </w:pPr>
      <w:r w:rsidRPr="005F43CE">
        <w:rPr>
          <w:b/>
          <w:bCs/>
          <w:noProof/>
          <w:sz w:val="23"/>
          <w:szCs w:val="23"/>
          <w:rtl/>
          <w:lang w:eastAsia="en-US"/>
        </w:rPr>
        <mc:AlternateContent>
          <mc:Choice Requires="wps">
            <w:drawing>
              <wp:anchor distT="0" distB="0" distL="114300" distR="114300" simplePos="0" relativeHeight="251659264" behindDoc="0" locked="0" layoutInCell="1" allowOverlap="1" wp14:anchorId="41EEBCCB" wp14:editId="7ECD9900">
                <wp:simplePos x="0" y="0"/>
                <wp:positionH relativeFrom="column">
                  <wp:posOffset>5982335</wp:posOffset>
                </wp:positionH>
                <wp:positionV relativeFrom="paragraph">
                  <wp:posOffset>27305</wp:posOffset>
                </wp:positionV>
                <wp:extent cx="113030" cy="102870"/>
                <wp:effectExtent l="0" t="0" r="20320" b="1143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02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471.05pt;margin-top:2.15pt;width:8.9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s+IQIAADsEAAAOAAAAZHJzL2Uyb0RvYy54bWysU9uO0zAQfUfiHyy/0yS97HajpqtVlyKk&#10;BVYsfMDUcRoLxzZjt2n5esZOt3SBJ4QfLI9nfHzmzMzi9tBptpfolTUVL0Y5Z9IIWyuzrfjXL+s3&#10;c858AFODtkZW/Cg9v12+frXoXSnHtrW6lsgIxPiydxVvQ3BllnnRyg78yDppyNlY7CCQidusRugJ&#10;vdPZOM+vst5i7dAK6T3d3g9Ovkz4TSNF+NQ0XgamK07cQtox7Zu4Z8sFlFsE1ypxogH/wKIDZejT&#10;M9Q9BGA7VH9AdUqg9bYJI2G7zDaNEjLlQNkU+W/ZPLXgZMqFxPHuLJP/f7Di4/4RmaorPuHMQEcl&#10;+kyigdlqya6iPL3zJUU9uUeMCXr3YMU3z4xdtRQl7xBt30qoiVQR47MXD6Lh6Snb9B9sTeiwCzYp&#10;dWiwi4CkATukghzPBZGHwARdFsUkn1DZBLmKfDy/TgXLoHx+7NCHd9J2LB4qjkQ9gcP+wYdIBsrn&#10;kETealWvldbJwO1mpZHtgXpjnVbiTzlehmnD+orfzMazhPzC5y8h8rT+BtGpQE2uVVfx+TkIyqja&#10;W1OnFgyg9HAmytqcZIzKDRXY2PpIKqIdOpgmjg6txR+c9dS9Ffffd4CSM/3eUCVuiuk0tnsyprPr&#10;MRl46dlcesAIgqp44Gw4rsIwIjuHatvST0XK3dg7ql6jkrKxsgOrE1nq0CT4aZriCFzaKerXzC9/&#10;AgAA//8DAFBLAwQUAAYACAAAACEArVbVQd4AAAAIAQAADwAAAGRycy9kb3ducmV2LnhtbEyPwU7D&#10;MBBE70j8g7VI3KjdtEUkxKkQqEgc2/TCbRMvSSBeR7HTBr4ec6LH0Yxm3uTb2fbiRKPvHGtYLhQI&#10;4tqZjhsNx3J39wDCB2SDvWPS8E0etsX1VY6ZcWfe0+kQGhFL2GeooQ1hyKT0dUsW/cINxNH7cKPF&#10;EOXYSDPiOZbbXiZK3UuLHceFFgd6bqn+OkxWQ9UlR/zZl6/KprtVeJvLz+n9Revbm/npEUSgOfyH&#10;4Q8/okMRmSo3sfGi15Cuk2WMalivQEQ/3aQpiEpDojYgi1xeHih+AQAA//8DAFBLAQItABQABgAI&#10;AAAAIQC2gziS/gAAAOEBAAATAAAAAAAAAAAAAAAAAAAAAABbQ29udGVudF9UeXBlc10ueG1sUEsB&#10;Ai0AFAAGAAgAAAAhADj9If/WAAAAlAEAAAsAAAAAAAAAAAAAAAAALwEAAF9yZWxzLy5yZWxzUEsB&#10;Ai0AFAAGAAgAAAAhAEAZCz4hAgAAOwQAAA4AAAAAAAAAAAAAAAAALgIAAGRycy9lMm9Eb2MueG1s&#10;UEsBAi0AFAAGAAgAAAAhAK1W1UHeAAAACAEAAA8AAAAAAAAAAAAAAAAAewQAAGRycy9kb3ducmV2&#10;LnhtbFBLBQYAAAAABAAEAPMAAACGBQAAAAA=&#10;"/>
            </w:pict>
          </mc:Fallback>
        </mc:AlternateContent>
      </w:r>
      <w:r w:rsidRPr="005F43CE">
        <w:rPr>
          <w:rFonts w:hint="cs"/>
          <w:b/>
          <w:bCs/>
          <w:sz w:val="23"/>
          <w:szCs w:val="23"/>
          <w:rtl/>
        </w:rPr>
        <w:t xml:space="preserve">       הוצאותיי מומנו/ימומנו בעתיד ע"י גורם אחר כדלקמן (נא פרט סכום ותאריכים):     </w:t>
      </w:r>
    </w:p>
    <w:p w:rsidR="005F43CE" w:rsidRPr="005F43CE" w:rsidRDefault="005F43CE" w:rsidP="005F43CE">
      <w:pPr>
        <w:rPr>
          <w:b/>
          <w:bCs/>
          <w:sz w:val="23"/>
          <w:szCs w:val="23"/>
          <w:rtl/>
        </w:rPr>
      </w:pPr>
      <w:r w:rsidRPr="005F43CE">
        <w:rPr>
          <w:rFonts w:hint="cs"/>
          <w:b/>
          <w:bCs/>
          <w:sz w:val="23"/>
          <w:szCs w:val="23"/>
          <w:rtl/>
        </w:rPr>
        <w:t xml:space="preserve">    </w:t>
      </w:r>
    </w:p>
    <w:p w:rsidR="005F43CE" w:rsidRPr="005F43CE" w:rsidRDefault="005F43CE" w:rsidP="005F43CE">
      <w:pPr>
        <w:rPr>
          <w:b/>
          <w:bCs/>
          <w:sz w:val="23"/>
          <w:szCs w:val="23"/>
          <w:rtl/>
        </w:rPr>
      </w:pPr>
      <w:r w:rsidRPr="005F43CE">
        <w:rPr>
          <w:rFonts w:hint="cs"/>
          <w:b/>
          <w:bCs/>
          <w:sz w:val="23"/>
          <w:szCs w:val="23"/>
          <w:rtl/>
        </w:rPr>
        <w:t xml:space="preserve">       עבור לינה ________________________</w:t>
      </w:r>
    </w:p>
    <w:p w:rsidR="005F43CE" w:rsidRPr="005F43CE" w:rsidRDefault="005F43CE" w:rsidP="005F43CE">
      <w:pPr>
        <w:spacing w:line="360" w:lineRule="auto"/>
        <w:rPr>
          <w:b/>
          <w:bCs/>
          <w:sz w:val="23"/>
          <w:szCs w:val="23"/>
          <w:rtl/>
        </w:rPr>
      </w:pPr>
      <w:r w:rsidRPr="005F43CE">
        <w:rPr>
          <w:rFonts w:hint="cs"/>
          <w:b/>
          <w:bCs/>
          <w:sz w:val="23"/>
          <w:szCs w:val="23"/>
          <w:rtl/>
        </w:rPr>
        <w:t xml:space="preserve">       עבור אש"ל________________________</w:t>
      </w:r>
    </w:p>
    <w:p w:rsidR="005F43CE" w:rsidRPr="005F43CE" w:rsidRDefault="005F43CE" w:rsidP="005F43CE">
      <w:pPr>
        <w:spacing w:line="360" w:lineRule="auto"/>
        <w:rPr>
          <w:b/>
          <w:bCs/>
          <w:sz w:val="23"/>
          <w:szCs w:val="23"/>
          <w:rtl/>
        </w:rPr>
      </w:pPr>
      <w:r w:rsidRPr="005F43CE">
        <w:rPr>
          <w:rFonts w:hint="cs"/>
          <w:b/>
          <w:bCs/>
          <w:sz w:val="23"/>
          <w:szCs w:val="23"/>
          <w:rtl/>
        </w:rPr>
        <w:t xml:space="preserve">       עבור כרטיס טיסה/אחר __________________</w:t>
      </w:r>
    </w:p>
    <w:p w:rsidR="005F43CE" w:rsidRPr="005F43CE" w:rsidRDefault="005F43CE" w:rsidP="005F43CE">
      <w:pPr>
        <w:rPr>
          <w:b/>
          <w:bCs/>
          <w:sz w:val="23"/>
          <w:szCs w:val="23"/>
          <w:rtl/>
        </w:rPr>
      </w:pPr>
      <w:r w:rsidRPr="005F43CE">
        <w:rPr>
          <w:b/>
          <w:bCs/>
          <w:noProof/>
          <w:sz w:val="23"/>
          <w:szCs w:val="23"/>
          <w:rtl/>
          <w:lang w:eastAsia="en-US"/>
        </w:rPr>
        <mc:AlternateContent>
          <mc:Choice Requires="wps">
            <w:drawing>
              <wp:anchor distT="0" distB="0" distL="114300" distR="114300" simplePos="0" relativeHeight="251660288" behindDoc="0" locked="0" layoutInCell="1" allowOverlap="1" wp14:anchorId="30738C5D" wp14:editId="5BDC8CE5">
                <wp:simplePos x="0" y="0"/>
                <wp:positionH relativeFrom="column">
                  <wp:posOffset>5982335</wp:posOffset>
                </wp:positionH>
                <wp:positionV relativeFrom="paragraph">
                  <wp:posOffset>135255</wp:posOffset>
                </wp:positionV>
                <wp:extent cx="113030" cy="102870"/>
                <wp:effectExtent l="0" t="0" r="20320" b="1143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02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471.05pt;margin-top:10.65pt;width:8.9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cdIAIAADs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pMQwjSX6&#10;gqIx0ylB5lGewfkKox7dA8QEvbu3/Lsnxq57jBK3AHboBWuQVBHjsxcPouHxKdkOH22D6GwXbFLq&#10;0IKOgKgBOaSCHM8FEYdAOF4WxVV+hWXj6CrycjFPBctY9fzYgQ/vhdUkHmoKSD2Bs/29D5EMq55D&#10;EnmrZLORSiUDuu1aAdkz7I1NWok/5ngZpgwZano9K2cJ+YXPX0Lkaf0NQsuATa6kruniHMSqqNo7&#10;06QWDEyq8YyUlTnJGJUbK7C1zRFVBDt2ME4cHnoLPykZsHtr6n/sGAhK1AeDlbguptPY7smYzuYl&#10;GnDp2V56mOEIVdNAyXhch3FEdg5k1+NPRcrd2FusXiuTsrGyI6sTWezQJPhpmuIIXNop6tfMr54A&#10;AAD//wMAUEsDBBQABgAIAAAAIQB2KjAA3wAAAAkBAAAPAAAAZHJzL2Rvd25yZXYueG1sTI/LTsMw&#10;EEX3SPyDNUjsqPOggEOcCoGKxLJNN+wmyZAE4nEUO23g6zGrshzdo3vP5JvFDOJIk+sta4hXEQji&#10;2jY9txoO5fbmAYTzyA0OlknDNznYFJcXOWaNPfGOjnvfilDCLkMNnfdjJqWrOzLoVnYkDtmHnQz6&#10;cE6tbCY8hXIzyCSK7qTBnsNChyM9d1R/7WejoeqTA/7sytfIqG3q35byc35/0fr6anl6BOFp8WcY&#10;/vSDOhTBqbIzN04MGtRtEgdUQxKnIAKg1kqBqDSk92uQRS7/f1D8AgAA//8DAFBLAQItABQABgAI&#10;AAAAIQC2gziS/gAAAOEBAAATAAAAAAAAAAAAAAAAAAAAAABbQ29udGVudF9UeXBlc10ueG1sUEsB&#10;Ai0AFAAGAAgAAAAhADj9If/WAAAAlAEAAAsAAAAAAAAAAAAAAAAALwEAAF9yZWxzLy5yZWxzUEsB&#10;Ai0AFAAGAAgAAAAhAKnBZx0gAgAAOwQAAA4AAAAAAAAAAAAAAAAALgIAAGRycy9lMm9Eb2MueG1s&#10;UEsBAi0AFAAGAAgAAAAhAHYqMADfAAAACQEAAA8AAAAAAAAAAAAAAAAAegQAAGRycy9kb3ducmV2&#10;LnhtbFBLBQYAAAAABAAEAPMAAACGBQAAAAA=&#10;"/>
            </w:pict>
          </mc:Fallback>
        </mc:AlternateContent>
      </w:r>
    </w:p>
    <w:p w:rsidR="005F43CE" w:rsidRPr="005F43CE" w:rsidRDefault="005F43CE" w:rsidP="005F43CE">
      <w:pPr>
        <w:ind w:firstLine="425"/>
        <w:rPr>
          <w:b/>
          <w:bCs/>
          <w:sz w:val="23"/>
          <w:szCs w:val="23"/>
          <w:rtl/>
        </w:rPr>
      </w:pPr>
      <w:r w:rsidRPr="005F43CE">
        <w:rPr>
          <w:rFonts w:hint="cs"/>
          <w:b/>
          <w:bCs/>
          <w:sz w:val="23"/>
          <w:szCs w:val="23"/>
          <w:rtl/>
        </w:rPr>
        <w:t>הוצאותיי לא מומנו ע"י גורם אחר ואינני מתכוון להגישם לגורם נוסף בעתיד.</w:t>
      </w:r>
    </w:p>
    <w:p w:rsidR="005F43CE" w:rsidRPr="005F43CE" w:rsidRDefault="005F43CE" w:rsidP="005F43CE">
      <w:pPr>
        <w:ind w:left="5040" w:firstLine="720"/>
        <w:rPr>
          <w:b/>
          <w:bCs/>
          <w:sz w:val="23"/>
          <w:szCs w:val="23"/>
          <w:rtl/>
        </w:rPr>
      </w:pPr>
    </w:p>
    <w:p w:rsidR="005F43CE" w:rsidRPr="005F43CE" w:rsidRDefault="005F43CE" w:rsidP="005F43CE">
      <w:pPr>
        <w:ind w:left="5040" w:firstLine="720"/>
        <w:rPr>
          <w:b/>
          <w:bCs/>
          <w:sz w:val="23"/>
          <w:szCs w:val="23"/>
          <w:rtl/>
        </w:rPr>
      </w:pPr>
    </w:p>
    <w:p w:rsidR="00A51516" w:rsidRPr="00A51516" w:rsidRDefault="005F43CE" w:rsidP="00A51516">
      <w:pPr>
        <w:ind w:left="5040" w:firstLine="720"/>
        <w:rPr>
          <w:b/>
          <w:bCs/>
          <w:sz w:val="20"/>
          <w:szCs w:val="20"/>
          <w:rtl/>
        </w:rPr>
      </w:pPr>
      <w:r w:rsidRPr="005F43CE">
        <w:rPr>
          <w:rFonts w:hint="cs"/>
          <w:b/>
          <w:bCs/>
          <w:sz w:val="23"/>
          <w:szCs w:val="23"/>
          <w:rtl/>
        </w:rPr>
        <w:t>חתימת חבר הסגל____________________</w:t>
      </w:r>
    </w:p>
    <w:p w:rsidR="008871A8" w:rsidRPr="00EA39CA" w:rsidRDefault="00B320ED" w:rsidP="008871A8">
      <w:pPr>
        <w:pStyle w:val="4"/>
        <w:tabs>
          <w:tab w:val="left" w:pos="5471"/>
        </w:tabs>
        <w:rPr>
          <w:rFonts w:cs="David"/>
          <w:u w:val="single"/>
          <w:rtl/>
        </w:rPr>
      </w:pPr>
      <w:r w:rsidRPr="00B320ED">
        <w:rPr>
          <w:rFonts w:cs="David"/>
          <w:sz w:val="32"/>
          <w:szCs w:val="32"/>
          <w:rtl/>
        </w:rPr>
        <w:lastRenderedPageBreak/>
        <w:t xml:space="preserve">                                                          </w:t>
      </w:r>
      <w:r w:rsidRPr="00B320ED">
        <w:rPr>
          <w:rFonts w:cs="David" w:hint="eastAsia"/>
          <w:u w:val="single"/>
          <w:rtl/>
        </w:rPr>
        <w:t>נספח</w:t>
      </w:r>
      <w:r w:rsidRPr="00B320ED">
        <w:rPr>
          <w:rFonts w:cs="David"/>
          <w:u w:val="single"/>
          <w:rtl/>
        </w:rPr>
        <w:t xml:space="preserve"> </w:t>
      </w:r>
      <w:r w:rsidRPr="00B320ED">
        <w:rPr>
          <w:rFonts w:cs="David" w:hint="eastAsia"/>
          <w:u w:val="single"/>
          <w:rtl/>
        </w:rPr>
        <w:t>ג</w:t>
      </w:r>
      <w:r w:rsidRPr="00B320ED">
        <w:rPr>
          <w:rFonts w:cs="David"/>
          <w:u w:val="single"/>
          <w:rtl/>
        </w:rPr>
        <w:t>'</w:t>
      </w:r>
    </w:p>
    <w:p w:rsidR="008871A8" w:rsidRDefault="008871A8" w:rsidP="00C4032D">
      <w:pPr>
        <w:pStyle w:val="4"/>
        <w:tabs>
          <w:tab w:val="left" w:pos="5471"/>
        </w:tabs>
        <w:rPr>
          <w:rtl/>
        </w:rPr>
      </w:pPr>
      <w:r>
        <w:rPr>
          <w:rtl/>
        </w:rPr>
        <w:t>אוניברסיטת חיפה</w:t>
      </w:r>
      <w:r>
        <w:rPr>
          <w:rtl/>
        </w:rPr>
        <w:tab/>
      </w:r>
      <w:r w:rsidR="00C4032D">
        <w:rPr>
          <w:rFonts w:hint="cs"/>
          <w:rtl/>
        </w:rPr>
        <w:t xml:space="preserve">                       </w:t>
      </w:r>
      <w:r w:rsidR="00C65694">
        <w:rPr>
          <w:rFonts w:hint="cs"/>
          <w:rtl/>
        </w:rPr>
        <w:t xml:space="preserve">יחידת </w:t>
      </w:r>
      <w:proofErr w:type="spellStart"/>
      <w:r w:rsidR="00C4032D">
        <w:rPr>
          <w:rFonts w:hint="cs"/>
          <w:rtl/>
        </w:rPr>
        <w:t>ה</w:t>
      </w:r>
      <w:r w:rsidR="00C65694">
        <w:rPr>
          <w:rFonts w:hint="cs"/>
          <w:rtl/>
        </w:rPr>
        <w:t>חשבות</w:t>
      </w:r>
      <w:proofErr w:type="spellEnd"/>
    </w:p>
    <w:p w:rsidR="008871A8" w:rsidRPr="00F47159" w:rsidRDefault="008871A8" w:rsidP="008871A8">
      <w:pPr>
        <w:rPr>
          <w:rtl/>
        </w:rPr>
      </w:pPr>
    </w:p>
    <w:p w:rsidR="008871A8" w:rsidRDefault="008871A8" w:rsidP="00823D0E">
      <w:pPr>
        <w:jc w:val="center"/>
        <w:rPr>
          <w:b/>
          <w:bCs/>
          <w:sz w:val="32"/>
          <w:szCs w:val="32"/>
          <w:rtl/>
        </w:rPr>
      </w:pPr>
      <w:r>
        <w:rPr>
          <w:b/>
          <w:bCs/>
          <w:sz w:val="32"/>
          <w:szCs w:val="32"/>
          <w:rtl/>
        </w:rPr>
        <w:t xml:space="preserve">הוצאות מוכרות לנסיעה לחו"ל </w:t>
      </w:r>
      <w:r>
        <w:rPr>
          <w:b/>
          <w:bCs/>
          <w:sz w:val="32"/>
          <w:szCs w:val="32"/>
        </w:rPr>
        <w:t>–</w:t>
      </w:r>
      <w:r>
        <w:rPr>
          <w:b/>
          <w:bCs/>
          <w:sz w:val="32"/>
          <w:szCs w:val="32"/>
          <w:rtl/>
        </w:rPr>
        <w:t xml:space="preserve"> </w:t>
      </w:r>
    </w:p>
    <w:p w:rsidR="008871A8" w:rsidRDefault="008871A8" w:rsidP="008871A8">
      <w:pPr>
        <w:jc w:val="center"/>
        <w:rPr>
          <w:b/>
          <w:bCs/>
          <w:sz w:val="32"/>
          <w:szCs w:val="32"/>
          <w:rtl/>
        </w:rPr>
      </w:pPr>
    </w:p>
    <w:p w:rsidR="008871A8" w:rsidRDefault="008871A8" w:rsidP="008871A8">
      <w:pPr>
        <w:jc w:val="center"/>
        <w:rPr>
          <w:b/>
          <w:bCs/>
          <w:sz w:val="32"/>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3"/>
      </w:tblGrid>
      <w:tr w:rsidR="008871A8" w:rsidTr="002442F9">
        <w:trPr>
          <w:jc w:val="center"/>
        </w:trPr>
        <w:tc>
          <w:tcPr>
            <w:tcW w:w="4253" w:type="dxa"/>
          </w:tcPr>
          <w:p w:rsidR="008871A8" w:rsidRPr="00C73869" w:rsidRDefault="00B320ED" w:rsidP="002442F9">
            <w:pPr>
              <w:pStyle w:val="2"/>
              <w:rPr>
                <w:rFonts w:cs="David"/>
                <w:b w:val="0"/>
                <w:bCs w:val="0"/>
                <w:rtl/>
              </w:rPr>
            </w:pPr>
            <w:r w:rsidRPr="00B320ED">
              <w:rPr>
                <w:rFonts w:cs="David"/>
                <w:rtl/>
              </w:rPr>
              <w:t>כרטיסי טיסה</w:t>
            </w:r>
          </w:p>
        </w:tc>
        <w:tc>
          <w:tcPr>
            <w:tcW w:w="4253" w:type="dxa"/>
          </w:tcPr>
          <w:p w:rsidR="008871A8" w:rsidRDefault="008871A8" w:rsidP="002442F9">
            <w:pPr>
              <w:rPr>
                <w:b/>
                <w:bCs/>
                <w:sz w:val="32"/>
                <w:rtl/>
              </w:rPr>
            </w:pPr>
          </w:p>
        </w:tc>
      </w:tr>
      <w:tr w:rsidR="008871A8" w:rsidTr="002442F9">
        <w:trPr>
          <w:jc w:val="center"/>
        </w:trPr>
        <w:tc>
          <w:tcPr>
            <w:tcW w:w="4253" w:type="dxa"/>
          </w:tcPr>
          <w:p w:rsidR="008871A8" w:rsidRDefault="008871A8" w:rsidP="002442F9">
            <w:pPr>
              <w:rPr>
                <w:b/>
                <w:bCs/>
                <w:sz w:val="32"/>
                <w:rtl/>
              </w:rPr>
            </w:pPr>
          </w:p>
        </w:tc>
        <w:tc>
          <w:tcPr>
            <w:tcW w:w="4253" w:type="dxa"/>
          </w:tcPr>
          <w:p w:rsidR="008871A8" w:rsidRDefault="008871A8" w:rsidP="002442F9">
            <w:pPr>
              <w:rPr>
                <w:b/>
                <w:bCs/>
                <w:sz w:val="32"/>
                <w:rtl/>
              </w:rPr>
            </w:pPr>
          </w:p>
        </w:tc>
      </w:tr>
      <w:tr w:rsidR="008871A8" w:rsidTr="002442F9">
        <w:trPr>
          <w:jc w:val="center"/>
        </w:trPr>
        <w:tc>
          <w:tcPr>
            <w:tcW w:w="4253" w:type="dxa"/>
          </w:tcPr>
          <w:p w:rsidR="008871A8" w:rsidRDefault="008871A8" w:rsidP="002442F9">
            <w:pPr>
              <w:rPr>
                <w:sz w:val="32"/>
                <w:rtl/>
              </w:rPr>
            </w:pPr>
            <w:r>
              <w:rPr>
                <w:sz w:val="32"/>
                <w:rtl/>
              </w:rPr>
              <w:t>מחלקת תיירים</w:t>
            </w:r>
          </w:p>
        </w:tc>
        <w:tc>
          <w:tcPr>
            <w:tcW w:w="4253" w:type="dxa"/>
          </w:tcPr>
          <w:p w:rsidR="008871A8" w:rsidRDefault="008871A8" w:rsidP="002442F9">
            <w:pPr>
              <w:rPr>
                <w:sz w:val="32"/>
                <w:rtl/>
              </w:rPr>
            </w:pPr>
            <w:r>
              <w:rPr>
                <w:sz w:val="32"/>
                <w:rtl/>
              </w:rPr>
              <w:t>100% ממחיר הכרטיס</w:t>
            </w:r>
          </w:p>
        </w:tc>
      </w:tr>
      <w:tr w:rsidR="008871A8" w:rsidTr="002442F9">
        <w:trPr>
          <w:jc w:val="center"/>
        </w:trPr>
        <w:tc>
          <w:tcPr>
            <w:tcW w:w="4253" w:type="dxa"/>
          </w:tcPr>
          <w:p w:rsidR="008871A8" w:rsidRDefault="008871A8" w:rsidP="002442F9">
            <w:pPr>
              <w:rPr>
                <w:sz w:val="32"/>
                <w:rtl/>
              </w:rPr>
            </w:pPr>
            <w:r>
              <w:rPr>
                <w:sz w:val="32"/>
                <w:rtl/>
              </w:rPr>
              <w:t>מחלקת עסקים או מחלקה ראשונה</w:t>
            </w:r>
          </w:p>
        </w:tc>
        <w:tc>
          <w:tcPr>
            <w:tcW w:w="4253" w:type="dxa"/>
          </w:tcPr>
          <w:p w:rsidR="008871A8" w:rsidRDefault="008871A8" w:rsidP="002442F9">
            <w:pPr>
              <w:rPr>
                <w:sz w:val="32"/>
                <w:rtl/>
              </w:rPr>
            </w:pPr>
            <w:r>
              <w:rPr>
                <w:sz w:val="32"/>
                <w:rtl/>
              </w:rPr>
              <w:t>100% ממחיר כרטיס במחלקת עסקים</w:t>
            </w:r>
          </w:p>
        </w:tc>
      </w:tr>
    </w:tbl>
    <w:p w:rsidR="008871A8" w:rsidRDefault="008871A8" w:rsidP="008871A8">
      <w:pPr>
        <w:jc w:val="center"/>
        <w:rPr>
          <w:b/>
          <w:bCs/>
          <w:sz w:val="32"/>
          <w:rtl/>
        </w:rPr>
      </w:pPr>
    </w:p>
    <w:p w:rsidR="008871A8" w:rsidRDefault="008871A8" w:rsidP="008871A8">
      <w:pPr>
        <w:jc w:val="center"/>
        <w:rPr>
          <w:b/>
          <w:bCs/>
          <w:sz w:val="32"/>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237"/>
      </w:tblGrid>
      <w:tr w:rsidR="008871A8" w:rsidTr="002442F9">
        <w:trPr>
          <w:cantSplit/>
          <w:jc w:val="center"/>
        </w:trPr>
        <w:tc>
          <w:tcPr>
            <w:tcW w:w="8505" w:type="dxa"/>
            <w:gridSpan w:val="2"/>
          </w:tcPr>
          <w:p w:rsidR="008871A8" w:rsidRDefault="008871A8" w:rsidP="002442F9">
            <w:pPr>
              <w:rPr>
                <w:b/>
                <w:bCs/>
                <w:sz w:val="32"/>
                <w:rtl/>
              </w:rPr>
            </w:pPr>
            <w:r>
              <w:rPr>
                <w:b/>
                <w:bCs/>
                <w:sz w:val="32"/>
                <w:szCs w:val="28"/>
                <w:rtl/>
              </w:rPr>
              <w:t>הוצאות לינה מוכרות (עם קבלות)</w:t>
            </w:r>
            <w:r w:rsidR="00373A1C">
              <w:rPr>
                <w:rFonts w:hint="cs"/>
                <w:b/>
                <w:bCs/>
                <w:sz w:val="32"/>
                <w:rtl/>
              </w:rPr>
              <w:t xml:space="preserve"> </w:t>
            </w:r>
            <w:r w:rsidR="00373A1C">
              <w:rPr>
                <w:b/>
                <w:bCs/>
                <w:sz w:val="32"/>
                <w:rtl/>
              </w:rPr>
              <w:t>–</w:t>
            </w:r>
            <w:r w:rsidR="00373A1C">
              <w:rPr>
                <w:rFonts w:hint="cs"/>
                <w:b/>
                <w:bCs/>
                <w:sz w:val="32"/>
                <w:rtl/>
              </w:rPr>
              <w:t xml:space="preserve"> על פי תקנות מס הכנסה כפי שהן נקבעות מעת לעת</w:t>
            </w:r>
          </w:p>
        </w:tc>
      </w:tr>
      <w:tr w:rsidR="008871A8" w:rsidTr="002442F9">
        <w:trPr>
          <w:cantSplit/>
          <w:jc w:val="center"/>
        </w:trPr>
        <w:tc>
          <w:tcPr>
            <w:tcW w:w="2268" w:type="dxa"/>
          </w:tcPr>
          <w:p w:rsidR="008871A8" w:rsidRDefault="008871A8" w:rsidP="002442F9">
            <w:pPr>
              <w:rPr>
                <w:sz w:val="32"/>
                <w:rtl/>
              </w:rPr>
            </w:pPr>
          </w:p>
        </w:tc>
        <w:tc>
          <w:tcPr>
            <w:tcW w:w="6237" w:type="dxa"/>
          </w:tcPr>
          <w:p w:rsidR="008871A8" w:rsidRDefault="008871A8" w:rsidP="002442F9">
            <w:pPr>
              <w:jc w:val="center"/>
              <w:rPr>
                <w:sz w:val="32"/>
                <w:rtl/>
              </w:rPr>
            </w:pPr>
          </w:p>
        </w:tc>
      </w:tr>
      <w:tr w:rsidR="008871A8" w:rsidTr="002442F9">
        <w:trPr>
          <w:cantSplit/>
          <w:jc w:val="center"/>
        </w:trPr>
        <w:tc>
          <w:tcPr>
            <w:tcW w:w="2268" w:type="dxa"/>
          </w:tcPr>
          <w:p w:rsidR="008871A8" w:rsidRDefault="008871A8" w:rsidP="002442F9">
            <w:pPr>
              <w:rPr>
                <w:sz w:val="32"/>
                <w:rtl/>
              </w:rPr>
            </w:pPr>
          </w:p>
        </w:tc>
        <w:tc>
          <w:tcPr>
            <w:tcW w:w="6237" w:type="dxa"/>
          </w:tcPr>
          <w:p w:rsidR="008871A8" w:rsidRDefault="008871A8" w:rsidP="002442F9">
            <w:pPr>
              <w:rPr>
                <w:sz w:val="32"/>
                <w:rtl/>
              </w:rPr>
            </w:pPr>
          </w:p>
        </w:tc>
      </w:tr>
      <w:tr w:rsidR="008871A8" w:rsidTr="002442F9">
        <w:trPr>
          <w:cantSplit/>
          <w:jc w:val="center"/>
        </w:trPr>
        <w:tc>
          <w:tcPr>
            <w:tcW w:w="2268" w:type="dxa"/>
          </w:tcPr>
          <w:p w:rsidR="008871A8" w:rsidRDefault="008871A8" w:rsidP="002442F9">
            <w:pPr>
              <w:rPr>
                <w:sz w:val="32"/>
                <w:rtl/>
              </w:rPr>
            </w:pPr>
          </w:p>
        </w:tc>
        <w:tc>
          <w:tcPr>
            <w:tcW w:w="6237" w:type="dxa"/>
          </w:tcPr>
          <w:p w:rsidR="008871A8" w:rsidRDefault="008871A8" w:rsidP="002442F9">
            <w:pPr>
              <w:rPr>
                <w:sz w:val="32"/>
                <w:rtl/>
              </w:rPr>
            </w:pPr>
          </w:p>
        </w:tc>
      </w:tr>
      <w:tr w:rsidR="008871A8" w:rsidTr="002442F9">
        <w:trPr>
          <w:cantSplit/>
          <w:jc w:val="center"/>
        </w:trPr>
        <w:tc>
          <w:tcPr>
            <w:tcW w:w="2268" w:type="dxa"/>
          </w:tcPr>
          <w:p w:rsidR="008871A8" w:rsidRDefault="008871A8" w:rsidP="002442F9">
            <w:pPr>
              <w:rPr>
                <w:sz w:val="32"/>
                <w:rtl/>
              </w:rPr>
            </w:pPr>
          </w:p>
        </w:tc>
        <w:tc>
          <w:tcPr>
            <w:tcW w:w="6237" w:type="dxa"/>
          </w:tcPr>
          <w:p w:rsidR="008871A8" w:rsidRDefault="008871A8" w:rsidP="002442F9">
            <w:pPr>
              <w:rPr>
                <w:sz w:val="32"/>
                <w:rtl/>
              </w:rPr>
            </w:pPr>
          </w:p>
        </w:tc>
      </w:tr>
    </w:tbl>
    <w:p w:rsidR="008871A8" w:rsidRDefault="008871A8" w:rsidP="008871A8">
      <w:pPr>
        <w:jc w:val="center"/>
        <w:rPr>
          <w:b/>
          <w:bCs/>
          <w:sz w:val="32"/>
          <w:rtl/>
        </w:rPr>
      </w:pPr>
    </w:p>
    <w:p w:rsidR="008871A8" w:rsidRDefault="008871A8" w:rsidP="008871A8">
      <w:pPr>
        <w:jc w:val="center"/>
        <w:rPr>
          <w:b/>
          <w:bCs/>
          <w:sz w:val="32"/>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103"/>
      </w:tblGrid>
      <w:tr w:rsidR="008871A8" w:rsidTr="002442F9">
        <w:trPr>
          <w:cantSplit/>
          <w:jc w:val="center"/>
        </w:trPr>
        <w:tc>
          <w:tcPr>
            <w:tcW w:w="8505" w:type="dxa"/>
            <w:gridSpan w:val="2"/>
          </w:tcPr>
          <w:p w:rsidR="008871A8" w:rsidRDefault="008871A8" w:rsidP="002442F9">
            <w:pPr>
              <w:rPr>
                <w:b/>
                <w:bCs/>
                <w:sz w:val="32"/>
                <w:rtl/>
              </w:rPr>
            </w:pPr>
            <w:r>
              <w:rPr>
                <w:b/>
                <w:bCs/>
                <w:sz w:val="32"/>
                <w:szCs w:val="28"/>
                <w:rtl/>
              </w:rPr>
              <w:t>הוצאות אש"ל מוכרות (ללא קבלות)</w:t>
            </w:r>
            <w:r w:rsidR="00373A1C">
              <w:rPr>
                <w:rFonts w:hint="cs"/>
                <w:b/>
                <w:bCs/>
                <w:sz w:val="32"/>
                <w:rtl/>
              </w:rPr>
              <w:t xml:space="preserve"> על פי תקנות מס הכנסה כפי שהן נקבעות מעת לעת</w:t>
            </w:r>
          </w:p>
        </w:tc>
      </w:tr>
      <w:tr w:rsidR="008871A8" w:rsidTr="002442F9">
        <w:trPr>
          <w:cantSplit/>
          <w:jc w:val="center"/>
        </w:trPr>
        <w:tc>
          <w:tcPr>
            <w:tcW w:w="8505" w:type="dxa"/>
            <w:gridSpan w:val="2"/>
          </w:tcPr>
          <w:p w:rsidR="008871A8" w:rsidRDefault="008871A8" w:rsidP="002442F9">
            <w:pPr>
              <w:jc w:val="center"/>
              <w:rPr>
                <w:b/>
                <w:bCs/>
                <w:sz w:val="32"/>
                <w:rtl/>
              </w:rPr>
            </w:pPr>
          </w:p>
        </w:tc>
      </w:tr>
      <w:tr w:rsidR="008871A8" w:rsidTr="002442F9">
        <w:trPr>
          <w:cantSplit/>
          <w:jc w:val="center"/>
        </w:trPr>
        <w:tc>
          <w:tcPr>
            <w:tcW w:w="3402" w:type="dxa"/>
          </w:tcPr>
          <w:p w:rsidR="008871A8" w:rsidRDefault="008871A8" w:rsidP="002442F9">
            <w:pPr>
              <w:rPr>
                <w:sz w:val="32"/>
                <w:rtl/>
              </w:rPr>
            </w:pPr>
          </w:p>
        </w:tc>
        <w:tc>
          <w:tcPr>
            <w:tcW w:w="5103" w:type="dxa"/>
          </w:tcPr>
          <w:p w:rsidR="008871A8" w:rsidRPr="00C73869" w:rsidRDefault="008871A8" w:rsidP="002442F9">
            <w:pPr>
              <w:pStyle w:val="3"/>
              <w:rPr>
                <w:rFonts w:cs="David"/>
                <w:b w:val="0"/>
                <w:bCs w:val="0"/>
                <w:sz w:val="24"/>
                <w:szCs w:val="24"/>
                <w:rtl/>
              </w:rPr>
            </w:pPr>
          </w:p>
        </w:tc>
      </w:tr>
      <w:tr w:rsidR="008871A8" w:rsidTr="002442F9">
        <w:trPr>
          <w:cantSplit/>
          <w:jc w:val="center"/>
        </w:trPr>
        <w:tc>
          <w:tcPr>
            <w:tcW w:w="3402" w:type="dxa"/>
          </w:tcPr>
          <w:p w:rsidR="008871A8" w:rsidRDefault="008871A8" w:rsidP="002442F9">
            <w:pPr>
              <w:rPr>
                <w:sz w:val="32"/>
                <w:rtl/>
              </w:rPr>
            </w:pPr>
          </w:p>
        </w:tc>
        <w:tc>
          <w:tcPr>
            <w:tcW w:w="5103" w:type="dxa"/>
          </w:tcPr>
          <w:p w:rsidR="008871A8" w:rsidRDefault="008871A8" w:rsidP="002442F9">
            <w:pPr>
              <w:rPr>
                <w:sz w:val="32"/>
                <w:rtl/>
              </w:rPr>
            </w:pPr>
          </w:p>
        </w:tc>
      </w:tr>
      <w:tr w:rsidR="008871A8" w:rsidTr="002442F9">
        <w:trPr>
          <w:cantSplit/>
          <w:jc w:val="center"/>
        </w:trPr>
        <w:tc>
          <w:tcPr>
            <w:tcW w:w="8505" w:type="dxa"/>
            <w:gridSpan w:val="2"/>
          </w:tcPr>
          <w:p w:rsidR="008871A8" w:rsidRDefault="008871A8" w:rsidP="002442F9">
            <w:pPr>
              <w:jc w:val="center"/>
              <w:rPr>
                <w:sz w:val="32"/>
                <w:rtl/>
              </w:rPr>
            </w:pPr>
          </w:p>
        </w:tc>
      </w:tr>
    </w:tbl>
    <w:p w:rsidR="008871A8" w:rsidRDefault="008871A8" w:rsidP="008871A8">
      <w:pPr>
        <w:jc w:val="center"/>
        <w:rPr>
          <w:b/>
          <w:bCs/>
          <w:sz w:val="32"/>
          <w:rtl/>
        </w:rPr>
      </w:pPr>
    </w:p>
    <w:p w:rsidR="008871A8" w:rsidRDefault="008871A8" w:rsidP="008871A8">
      <w:pPr>
        <w:jc w:val="center"/>
        <w:rPr>
          <w:b/>
          <w:bCs/>
          <w:sz w:val="32"/>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268"/>
        <w:gridCol w:w="3835"/>
        <w:gridCol w:w="844"/>
      </w:tblGrid>
      <w:tr w:rsidR="008871A8" w:rsidTr="002442F9">
        <w:trPr>
          <w:gridAfter w:val="1"/>
          <w:wAfter w:w="844" w:type="dxa"/>
          <w:cantSplit/>
          <w:jc w:val="center"/>
        </w:trPr>
        <w:tc>
          <w:tcPr>
            <w:tcW w:w="8505" w:type="dxa"/>
            <w:gridSpan w:val="3"/>
          </w:tcPr>
          <w:p w:rsidR="008871A8" w:rsidRDefault="008871A8" w:rsidP="002442F9">
            <w:pPr>
              <w:rPr>
                <w:b/>
                <w:bCs/>
                <w:sz w:val="32"/>
                <w:rtl/>
              </w:rPr>
            </w:pPr>
            <w:r>
              <w:rPr>
                <w:b/>
                <w:bCs/>
                <w:sz w:val="32"/>
                <w:szCs w:val="28"/>
                <w:rtl/>
              </w:rPr>
              <w:t>שכירות רכב (עם קבלות)</w:t>
            </w:r>
            <w:r w:rsidR="00373A1C">
              <w:rPr>
                <w:rFonts w:hint="cs"/>
                <w:b/>
                <w:bCs/>
                <w:sz w:val="32"/>
                <w:rtl/>
              </w:rPr>
              <w:t xml:space="preserve"> על פי תקנות מס הכנסה כפי שהן נקבעות מעת לעת</w:t>
            </w:r>
          </w:p>
        </w:tc>
      </w:tr>
      <w:tr w:rsidR="008871A8" w:rsidTr="002442F9">
        <w:trPr>
          <w:gridAfter w:val="1"/>
          <w:wAfter w:w="844" w:type="dxa"/>
          <w:cantSplit/>
          <w:jc w:val="center"/>
        </w:trPr>
        <w:tc>
          <w:tcPr>
            <w:tcW w:w="8505" w:type="dxa"/>
            <w:gridSpan w:val="3"/>
          </w:tcPr>
          <w:p w:rsidR="008871A8" w:rsidRDefault="008871A8" w:rsidP="002442F9">
            <w:pPr>
              <w:rPr>
                <w:b/>
                <w:bCs/>
                <w:sz w:val="32"/>
                <w:rtl/>
              </w:rPr>
            </w:pPr>
          </w:p>
        </w:tc>
      </w:tr>
      <w:tr w:rsidR="008871A8" w:rsidTr="002442F9">
        <w:trPr>
          <w:cantSplit/>
          <w:jc w:val="center"/>
        </w:trPr>
        <w:tc>
          <w:tcPr>
            <w:tcW w:w="7272" w:type="dxa"/>
            <w:gridSpan w:val="4"/>
          </w:tcPr>
          <w:p w:rsidR="008871A8" w:rsidRDefault="008871A8" w:rsidP="00823D0E">
            <w:pPr>
              <w:rPr>
                <w:b/>
                <w:bCs/>
                <w:sz w:val="32"/>
                <w:rtl/>
              </w:rPr>
            </w:pPr>
            <w:r>
              <w:rPr>
                <w:b/>
                <w:bCs/>
                <w:sz w:val="32"/>
                <w:rtl/>
              </w:rPr>
              <w:t>במדינות הרשומות מטה, תקרת ההוצאות המוכרות ללינה ואש"ל גבוהות ב- 25%</w:t>
            </w:r>
            <w:r w:rsidR="005F45E9">
              <w:rPr>
                <w:rFonts w:hint="cs"/>
                <w:b/>
                <w:bCs/>
                <w:sz w:val="32"/>
                <w:rtl/>
              </w:rPr>
              <w:t xml:space="preserve"> </w:t>
            </w:r>
            <w:r w:rsidR="00823D0E">
              <w:rPr>
                <w:rFonts w:hint="cs"/>
                <w:b/>
                <w:bCs/>
                <w:sz w:val="32"/>
                <w:rtl/>
              </w:rPr>
              <w:t>-ע"פ תקנות מס הכנסה</w:t>
            </w:r>
          </w:p>
        </w:tc>
      </w:tr>
      <w:tr w:rsidR="00716893" w:rsidTr="00716893">
        <w:trPr>
          <w:cantSplit/>
          <w:trHeight w:val="248"/>
          <w:jc w:val="center"/>
        </w:trPr>
        <w:tc>
          <w:tcPr>
            <w:tcW w:w="2402" w:type="dxa"/>
          </w:tcPr>
          <w:p w:rsidR="00716893" w:rsidRDefault="00716893" w:rsidP="002442F9">
            <w:pPr>
              <w:rPr>
                <w:sz w:val="32"/>
                <w:rtl/>
              </w:rPr>
            </w:pPr>
            <w:r>
              <w:rPr>
                <w:sz w:val="32"/>
                <w:rtl/>
              </w:rPr>
              <w:t>הונג-קונג</w:t>
            </w:r>
          </w:p>
        </w:tc>
        <w:tc>
          <w:tcPr>
            <w:tcW w:w="2268" w:type="dxa"/>
          </w:tcPr>
          <w:p w:rsidR="00716893" w:rsidRDefault="00716893" w:rsidP="002442F9">
            <w:pPr>
              <w:rPr>
                <w:sz w:val="32"/>
                <w:rtl/>
              </w:rPr>
            </w:pPr>
            <w:proofErr w:type="spellStart"/>
            <w:r>
              <w:rPr>
                <w:rFonts w:hint="cs"/>
                <w:sz w:val="32"/>
                <w:rtl/>
              </w:rPr>
              <w:t>טיוואן</w:t>
            </w:r>
            <w:proofErr w:type="spellEnd"/>
          </w:p>
        </w:tc>
        <w:tc>
          <w:tcPr>
            <w:tcW w:w="2552" w:type="dxa"/>
            <w:gridSpan w:val="2"/>
          </w:tcPr>
          <w:p w:rsidR="00716893" w:rsidRDefault="00716893" w:rsidP="002442F9">
            <w:pPr>
              <w:rPr>
                <w:sz w:val="32"/>
                <w:rtl/>
              </w:rPr>
            </w:pPr>
            <w:r>
              <w:rPr>
                <w:rFonts w:hint="cs"/>
                <w:sz w:val="32"/>
                <w:rtl/>
              </w:rPr>
              <w:t>אוסטריה</w:t>
            </w:r>
          </w:p>
        </w:tc>
      </w:tr>
      <w:tr w:rsidR="00716893" w:rsidTr="00716893">
        <w:trPr>
          <w:cantSplit/>
          <w:trHeight w:val="248"/>
          <w:jc w:val="center"/>
        </w:trPr>
        <w:tc>
          <w:tcPr>
            <w:tcW w:w="2402" w:type="dxa"/>
          </w:tcPr>
          <w:p w:rsidR="00716893" w:rsidRDefault="00716893" w:rsidP="002442F9">
            <w:pPr>
              <w:rPr>
                <w:sz w:val="32"/>
                <w:rtl/>
              </w:rPr>
            </w:pPr>
            <w:r>
              <w:rPr>
                <w:rFonts w:hint="cs"/>
                <w:sz w:val="32"/>
                <w:rtl/>
              </w:rPr>
              <w:t>קוריאה</w:t>
            </w:r>
          </w:p>
        </w:tc>
        <w:tc>
          <w:tcPr>
            <w:tcW w:w="2268" w:type="dxa"/>
          </w:tcPr>
          <w:p w:rsidR="00716893" w:rsidRDefault="00716893" w:rsidP="002442F9">
            <w:pPr>
              <w:rPr>
                <w:sz w:val="32"/>
                <w:rtl/>
              </w:rPr>
            </w:pPr>
            <w:r>
              <w:rPr>
                <w:rFonts w:hint="cs"/>
                <w:sz w:val="32"/>
                <w:rtl/>
              </w:rPr>
              <w:t>אוסטרליה</w:t>
            </w:r>
          </w:p>
        </w:tc>
        <w:tc>
          <w:tcPr>
            <w:tcW w:w="2552" w:type="dxa"/>
            <w:gridSpan w:val="2"/>
          </w:tcPr>
          <w:p w:rsidR="00716893" w:rsidRDefault="00716893" w:rsidP="002442F9">
            <w:pPr>
              <w:rPr>
                <w:sz w:val="32"/>
                <w:rtl/>
              </w:rPr>
            </w:pPr>
            <w:r>
              <w:rPr>
                <w:rFonts w:hint="cs"/>
                <w:sz w:val="32"/>
                <w:rtl/>
              </w:rPr>
              <w:t>אירלנד</w:t>
            </w:r>
          </w:p>
        </w:tc>
      </w:tr>
      <w:tr w:rsidR="008871A8" w:rsidTr="002442F9">
        <w:trPr>
          <w:cantSplit/>
          <w:trHeight w:val="248"/>
          <w:jc w:val="center"/>
        </w:trPr>
        <w:tc>
          <w:tcPr>
            <w:tcW w:w="2402" w:type="dxa"/>
          </w:tcPr>
          <w:p w:rsidR="008871A8" w:rsidRDefault="008871A8" w:rsidP="002442F9">
            <w:pPr>
              <w:rPr>
                <w:b/>
                <w:bCs/>
                <w:sz w:val="32"/>
                <w:rtl/>
              </w:rPr>
            </w:pPr>
            <w:r>
              <w:rPr>
                <w:rFonts w:hint="cs"/>
                <w:b/>
                <w:bCs/>
                <w:sz w:val="32"/>
                <w:rtl/>
              </w:rPr>
              <w:t>איטליה</w:t>
            </w:r>
          </w:p>
        </w:tc>
        <w:tc>
          <w:tcPr>
            <w:tcW w:w="2268" w:type="dxa"/>
          </w:tcPr>
          <w:p w:rsidR="008871A8" w:rsidRDefault="008871A8" w:rsidP="002442F9">
            <w:pPr>
              <w:rPr>
                <w:b/>
                <w:bCs/>
                <w:sz w:val="32"/>
                <w:rtl/>
              </w:rPr>
            </w:pPr>
            <w:r>
              <w:rPr>
                <w:rFonts w:hint="cs"/>
                <w:b/>
                <w:bCs/>
                <w:sz w:val="32"/>
                <w:rtl/>
              </w:rPr>
              <w:t>איסלנד</w:t>
            </w:r>
          </w:p>
        </w:tc>
        <w:tc>
          <w:tcPr>
            <w:tcW w:w="2552" w:type="dxa"/>
            <w:gridSpan w:val="2"/>
          </w:tcPr>
          <w:p w:rsidR="008871A8" w:rsidRDefault="008871A8" w:rsidP="002442F9">
            <w:pPr>
              <w:rPr>
                <w:b/>
                <w:bCs/>
                <w:sz w:val="32"/>
                <w:rtl/>
              </w:rPr>
            </w:pPr>
            <w:r>
              <w:rPr>
                <w:rFonts w:hint="cs"/>
                <w:b/>
                <w:bCs/>
                <w:sz w:val="32"/>
                <w:rtl/>
              </w:rPr>
              <w:t>בריטניה</w:t>
            </w:r>
          </w:p>
        </w:tc>
      </w:tr>
      <w:tr w:rsidR="008871A8" w:rsidTr="002442F9">
        <w:trPr>
          <w:cantSplit/>
          <w:trHeight w:val="248"/>
          <w:jc w:val="center"/>
        </w:trPr>
        <w:tc>
          <w:tcPr>
            <w:tcW w:w="2402" w:type="dxa"/>
          </w:tcPr>
          <w:p w:rsidR="008871A8" w:rsidRDefault="008871A8" w:rsidP="002442F9">
            <w:pPr>
              <w:rPr>
                <w:b/>
                <w:bCs/>
                <w:sz w:val="32"/>
                <w:rtl/>
              </w:rPr>
            </w:pPr>
            <w:r>
              <w:rPr>
                <w:rFonts w:hint="cs"/>
                <w:b/>
                <w:bCs/>
                <w:sz w:val="32"/>
                <w:rtl/>
              </w:rPr>
              <w:t>אנגולה</w:t>
            </w:r>
          </w:p>
        </w:tc>
        <w:tc>
          <w:tcPr>
            <w:tcW w:w="2268" w:type="dxa"/>
          </w:tcPr>
          <w:p w:rsidR="008871A8" w:rsidRDefault="008871A8" w:rsidP="002442F9">
            <w:pPr>
              <w:rPr>
                <w:b/>
                <w:bCs/>
                <w:sz w:val="32"/>
                <w:rtl/>
              </w:rPr>
            </w:pPr>
            <w:r>
              <w:rPr>
                <w:rFonts w:hint="cs"/>
                <w:b/>
                <w:bCs/>
                <w:sz w:val="32"/>
                <w:rtl/>
              </w:rPr>
              <w:t>בלגיה</w:t>
            </w:r>
          </w:p>
        </w:tc>
        <w:tc>
          <w:tcPr>
            <w:tcW w:w="2552" w:type="dxa"/>
            <w:gridSpan w:val="2"/>
          </w:tcPr>
          <w:p w:rsidR="008871A8" w:rsidRDefault="008871A8" w:rsidP="002442F9">
            <w:pPr>
              <w:rPr>
                <w:b/>
                <w:bCs/>
                <w:sz w:val="32"/>
                <w:rtl/>
              </w:rPr>
            </w:pPr>
            <w:r>
              <w:rPr>
                <w:rFonts w:hint="cs"/>
                <w:b/>
                <w:bCs/>
                <w:sz w:val="32"/>
                <w:rtl/>
              </w:rPr>
              <w:t>דנמרק</w:t>
            </w:r>
          </w:p>
        </w:tc>
      </w:tr>
      <w:tr w:rsidR="008871A8" w:rsidTr="002442F9">
        <w:trPr>
          <w:cantSplit/>
          <w:trHeight w:val="248"/>
          <w:jc w:val="center"/>
        </w:trPr>
        <w:tc>
          <w:tcPr>
            <w:tcW w:w="2402" w:type="dxa"/>
          </w:tcPr>
          <w:p w:rsidR="008871A8" w:rsidRDefault="008871A8" w:rsidP="002442F9">
            <w:pPr>
              <w:rPr>
                <w:b/>
                <w:bCs/>
                <w:sz w:val="32"/>
                <w:rtl/>
              </w:rPr>
            </w:pPr>
            <w:r>
              <w:rPr>
                <w:rFonts w:hint="cs"/>
                <w:b/>
                <w:bCs/>
                <w:sz w:val="32"/>
                <w:rtl/>
              </w:rPr>
              <w:t>גרמניה</w:t>
            </w:r>
          </w:p>
        </w:tc>
        <w:tc>
          <w:tcPr>
            <w:tcW w:w="2268" w:type="dxa"/>
          </w:tcPr>
          <w:p w:rsidR="008871A8" w:rsidRDefault="008871A8" w:rsidP="002442F9">
            <w:pPr>
              <w:rPr>
                <w:b/>
                <w:bCs/>
                <w:sz w:val="32"/>
                <w:rtl/>
              </w:rPr>
            </w:pPr>
            <w:r>
              <w:rPr>
                <w:rFonts w:hint="cs"/>
                <w:b/>
                <w:bCs/>
                <w:sz w:val="32"/>
                <w:rtl/>
              </w:rPr>
              <w:t>דובאי</w:t>
            </w:r>
          </w:p>
        </w:tc>
        <w:tc>
          <w:tcPr>
            <w:tcW w:w="2552" w:type="dxa"/>
            <w:gridSpan w:val="2"/>
          </w:tcPr>
          <w:p w:rsidR="008871A8" w:rsidRDefault="008871A8" w:rsidP="002442F9">
            <w:pPr>
              <w:rPr>
                <w:b/>
                <w:bCs/>
                <w:sz w:val="32"/>
                <w:rtl/>
              </w:rPr>
            </w:pPr>
            <w:r>
              <w:rPr>
                <w:rFonts w:hint="cs"/>
                <w:b/>
                <w:bCs/>
                <w:sz w:val="32"/>
                <w:rtl/>
              </w:rPr>
              <w:t>לוקסמבורג</w:t>
            </w:r>
          </w:p>
        </w:tc>
      </w:tr>
      <w:tr w:rsidR="008871A8" w:rsidTr="002442F9">
        <w:trPr>
          <w:cantSplit/>
          <w:trHeight w:val="248"/>
          <w:jc w:val="center"/>
        </w:trPr>
        <w:tc>
          <w:tcPr>
            <w:tcW w:w="2402" w:type="dxa"/>
          </w:tcPr>
          <w:p w:rsidR="008871A8" w:rsidRDefault="008871A8" w:rsidP="002442F9">
            <w:pPr>
              <w:rPr>
                <w:b/>
                <w:bCs/>
                <w:sz w:val="32"/>
                <w:rtl/>
              </w:rPr>
            </w:pPr>
            <w:r>
              <w:rPr>
                <w:rFonts w:hint="cs"/>
                <w:b/>
                <w:bCs/>
                <w:sz w:val="32"/>
                <w:rtl/>
              </w:rPr>
              <w:t>הולנד</w:t>
            </w:r>
          </w:p>
        </w:tc>
        <w:tc>
          <w:tcPr>
            <w:tcW w:w="2268" w:type="dxa"/>
          </w:tcPr>
          <w:p w:rsidR="008871A8" w:rsidRDefault="008871A8" w:rsidP="002442F9">
            <w:pPr>
              <w:rPr>
                <w:b/>
                <w:bCs/>
                <w:sz w:val="32"/>
                <w:rtl/>
              </w:rPr>
            </w:pPr>
            <w:r>
              <w:rPr>
                <w:rFonts w:hint="cs"/>
                <w:b/>
                <w:bCs/>
                <w:sz w:val="32"/>
                <w:rtl/>
              </w:rPr>
              <w:t>יוון</w:t>
            </w:r>
          </w:p>
        </w:tc>
        <w:tc>
          <w:tcPr>
            <w:tcW w:w="2552" w:type="dxa"/>
            <w:gridSpan w:val="2"/>
          </w:tcPr>
          <w:p w:rsidR="008871A8" w:rsidRDefault="008871A8" w:rsidP="002442F9">
            <w:pPr>
              <w:rPr>
                <w:b/>
                <w:bCs/>
                <w:sz w:val="32"/>
                <w:rtl/>
              </w:rPr>
            </w:pPr>
            <w:r>
              <w:rPr>
                <w:rFonts w:hint="cs"/>
                <w:b/>
                <w:bCs/>
                <w:sz w:val="32"/>
                <w:rtl/>
              </w:rPr>
              <w:t>עומאן</w:t>
            </w:r>
          </w:p>
        </w:tc>
      </w:tr>
      <w:tr w:rsidR="008871A8" w:rsidTr="002442F9">
        <w:trPr>
          <w:cantSplit/>
          <w:trHeight w:val="248"/>
          <w:jc w:val="center"/>
        </w:trPr>
        <w:tc>
          <w:tcPr>
            <w:tcW w:w="2402" w:type="dxa"/>
          </w:tcPr>
          <w:p w:rsidR="008871A8" w:rsidRDefault="008871A8" w:rsidP="002442F9">
            <w:pPr>
              <w:rPr>
                <w:b/>
                <w:bCs/>
                <w:sz w:val="32"/>
                <w:rtl/>
              </w:rPr>
            </w:pPr>
            <w:proofErr w:type="spellStart"/>
            <w:r>
              <w:rPr>
                <w:rFonts w:hint="cs"/>
                <w:b/>
                <w:bCs/>
                <w:sz w:val="32"/>
                <w:rtl/>
              </w:rPr>
              <w:t>נורווגיה</w:t>
            </w:r>
            <w:proofErr w:type="spellEnd"/>
          </w:p>
        </w:tc>
        <w:tc>
          <w:tcPr>
            <w:tcW w:w="2268" w:type="dxa"/>
          </w:tcPr>
          <w:p w:rsidR="008871A8" w:rsidRDefault="008871A8" w:rsidP="002442F9">
            <w:pPr>
              <w:rPr>
                <w:b/>
                <w:bCs/>
                <w:sz w:val="32"/>
                <w:rtl/>
              </w:rPr>
            </w:pPr>
            <w:r>
              <w:rPr>
                <w:rFonts w:hint="cs"/>
                <w:b/>
                <w:bCs/>
                <w:sz w:val="32"/>
                <w:rtl/>
              </w:rPr>
              <w:t>ספרד</w:t>
            </w:r>
          </w:p>
        </w:tc>
        <w:tc>
          <w:tcPr>
            <w:tcW w:w="2552" w:type="dxa"/>
            <w:gridSpan w:val="2"/>
          </w:tcPr>
          <w:p w:rsidR="008871A8" w:rsidRDefault="008871A8" w:rsidP="002442F9">
            <w:pPr>
              <w:rPr>
                <w:b/>
                <w:bCs/>
                <w:sz w:val="32"/>
                <w:rtl/>
              </w:rPr>
            </w:pPr>
            <w:r>
              <w:rPr>
                <w:rFonts w:hint="cs"/>
                <w:b/>
                <w:bCs/>
                <w:sz w:val="32"/>
                <w:rtl/>
              </w:rPr>
              <w:t>קטאר</w:t>
            </w:r>
          </w:p>
        </w:tc>
      </w:tr>
      <w:tr w:rsidR="008871A8" w:rsidTr="002442F9">
        <w:trPr>
          <w:cantSplit/>
          <w:trHeight w:val="248"/>
          <w:jc w:val="center"/>
        </w:trPr>
        <w:tc>
          <w:tcPr>
            <w:tcW w:w="2402" w:type="dxa"/>
          </w:tcPr>
          <w:p w:rsidR="008871A8" w:rsidRDefault="008871A8" w:rsidP="002442F9">
            <w:pPr>
              <w:rPr>
                <w:b/>
                <w:bCs/>
                <w:sz w:val="32"/>
                <w:rtl/>
              </w:rPr>
            </w:pPr>
            <w:r>
              <w:rPr>
                <w:rFonts w:hint="cs"/>
                <w:b/>
                <w:bCs/>
                <w:sz w:val="32"/>
                <w:rtl/>
              </w:rPr>
              <w:t>פינלנד</w:t>
            </w:r>
          </w:p>
        </w:tc>
        <w:tc>
          <w:tcPr>
            <w:tcW w:w="2268" w:type="dxa"/>
          </w:tcPr>
          <w:p w:rsidR="008871A8" w:rsidRDefault="008871A8" w:rsidP="002442F9">
            <w:pPr>
              <w:rPr>
                <w:b/>
                <w:bCs/>
                <w:sz w:val="32"/>
                <w:rtl/>
              </w:rPr>
            </w:pPr>
            <w:r>
              <w:rPr>
                <w:rFonts w:hint="cs"/>
                <w:b/>
                <w:bCs/>
                <w:sz w:val="32"/>
                <w:rtl/>
              </w:rPr>
              <w:t>צרפת</w:t>
            </w:r>
          </w:p>
        </w:tc>
        <w:tc>
          <w:tcPr>
            <w:tcW w:w="2552" w:type="dxa"/>
            <w:gridSpan w:val="2"/>
          </w:tcPr>
          <w:p w:rsidR="008871A8" w:rsidRDefault="008871A8" w:rsidP="002442F9">
            <w:pPr>
              <w:rPr>
                <w:b/>
                <w:bCs/>
                <w:sz w:val="32"/>
                <w:rtl/>
              </w:rPr>
            </w:pPr>
            <w:r>
              <w:rPr>
                <w:rFonts w:hint="cs"/>
                <w:b/>
                <w:bCs/>
                <w:sz w:val="32"/>
                <w:rtl/>
              </w:rPr>
              <w:t>שבדיה</w:t>
            </w:r>
          </w:p>
        </w:tc>
      </w:tr>
      <w:tr w:rsidR="008871A8" w:rsidTr="002442F9">
        <w:trPr>
          <w:cantSplit/>
          <w:trHeight w:val="248"/>
          <w:jc w:val="center"/>
        </w:trPr>
        <w:tc>
          <w:tcPr>
            <w:tcW w:w="2402" w:type="dxa"/>
          </w:tcPr>
          <w:p w:rsidR="008871A8" w:rsidRDefault="008871A8" w:rsidP="002442F9">
            <w:pPr>
              <w:rPr>
                <w:sz w:val="32"/>
                <w:rtl/>
              </w:rPr>
            </w:pPr>
            <w:r>
              <w:rPr>
                <w:rFonts w:hint="cs"/>
                <w:sz w:val="32"/>
                <w:rtl/>
              </w:rPr>
              <w:t>קמרון</w:t>
            </w:r>
          </w:p>
        </w:tc>
        <w:tc>
          <w:tcPr>
            <w:tcW w:w="2268" w:type="dxa"/>
          </w:tcPr>
          <w:p w:rsidR="008871A8" w:rsidRDefault="008871A8" w:rsidP="002442F9">
            <w:pPr>
              <w:rPr>
                <w:sz w:val="32"/>
                <w:rtl/>
              </w:rPr>
            </w:pPr>
            <w:r>
              <w:rPr>
                <w:rFonts w:hint="cs"/>
                <w:sz w:val="32"/>
                <w:rtl/>
              </w:rPr>
              <w:t>קנדה</w:t>
            </w:r>
          </w:p>
        </w:tc>
        <w:tc>
          <w:tcPr>
            <w:tcW w:w="2552" w:type="dxa"/>
            <w:gridSpan w:val="2"/>
          </w:tcPr>
          <w:p w:rsidR="008871A8" w:rsidRDefault="008871A8" w:rsidP="002442F9">
            <w:pPr>
              <w:rPr>
                <w:sz w:val="32"/>
                <w:rtl/>
              </w:rPr>
            </w:pPr>
          </w:p>
        </w:tc>
      </w:tr>
      <w:tr w:rsidR="008871A8" w:rsidTr="002442F9">
        <w:trPr>
          <w:cantSplit/>
          <w:trHeight w:val="247"/>
          <w:jc w:val="center"/>
        </w:trPr>
        <w:tc>
          <w:tcPr>
            <w:tcW w:w="2402" w:type="dxa"/>
            <w:tcBorders>
              <w:bottom w:val="single" w:sz="4" w:space="0" w:color="auto"/>
            </w:tcBorders>
          </w:tcPr>
          <w:p w:rsidR="008871A8" w:rsidRDefault="008871A8" w:rsidP="002442F9">
            <w:pPr>
              <w:rPr>
                <w:sz w:val="32"/>
                <w:rtl/>
              </w:rPr>
            </w:pPr>
            <w:r>
              <w:rPr>
                <w:rFonts w:hint="cs"/>
                <w:sz w:val="32"/>
                <w:rtl/>
              </w:rPr>
              <w:t>שוויץ</w:t>
            </w:r>
          </w:p>
        </w:tc>
        <w:tc>
          <w:tcPr>
            <w:tcW w:w="2268" w:type="dxa"/>
            <w:tcBorders>
              <w:bottom w:val="single" w:sz="4" w:space="0" w:color="auto"/>
            </w:tcBorders>
          </w:tcPr>
          <w:p w:rsidR="008871A8" w:rsidRDefault="008871A8" w:rsidP="002442F9">
            <w:pPr>
              <w:rPr>
                <w:sz w:val="32"/>
                <w:rtl/>
              </w:rPr>
            </w:pPr>
            <w:r>
              <w:rPr>
                <w:rFonts w:hint="cs"/>
                <w:sz w:val="32"/>
                <w:rtl/>
              </w:rPr>
              <w:t>יפן</w:t>
            </w:r>
          </w:p>
        </w:tc>
        <w:tc>
          <w:tcPr>
            <w:tcW w:w="2552" w:type="dxa"/>
            <w:gridSpan w:val="2"/>
            <w:tcBorders>
              <w:bottom w:val="single" w:sz="4" w:space="0" w:color="auto"/>
            </w:tcBorders>
          </w:tcPr>
          <w:p w:rsidR="008871A8" w:rsidRDefault="008871A8" w:rsidP="002442F9">
            <w:pPr>
              <w:rPr>
                <w:sz w:val="32"/>
                <w:rtl/>
              </w:rPr>
            </w:pPr>
          </w:p>
        </w:tc>
      </w:tr>
    </w:tbl>
    <w:p w:rsidR="00716893" w:rsidRDefault="00823D0E" w:rsidP="00C65694">
      <w:pPr>
        <w:pStyle w:val="1"/>
        <w:jc w:val="left"/>
        <w:rPr>
          <w:b w:val="0"/>
          <w:bCs w:val="0"/>
          <w:rtl/>
        </w:rPr>
      </w:pPr>
      <w:r>
        <w:rPr>
          <w:rFonts w:hint="cs"/>
          <w:sz w:val="32"/>
          <w:rtl/>
        </w:rPr>
        <w:t>*הערה: המידע בדבר תעריפים מעודכנים</w:t>
      </w:r>
      <w:r w:rsidR="00A40877">
        <w:rPr>
          <w:rFonts w:hint="cs"/>
          <w:sz w:val="32"/>
          <w:rtl/>
        </w:rPr>
        <w:t xml:space="preserve"> של תקנות מס הכנסה</w:t>
      </w:r>
      <w:r>
        <w:rPr>
          <w:rFonts w:hint="cs"/>
          <w:sz w:val="32"/>
          <w:rtl/>
        </w:rPr>
        <w:t xml:space="preserve"> ניתן לקב</w:t>
      </w:r>
      <w:r w:rsidR="00A40877">
        <w:rPr>
          <w:rFonts w:hint="cs"/>
          <w:sz w:val="32"/>
          <w:rtl/>
        </w:rPr>
        <w:t xml:space="preserve">ל ביחידת </w:t>
      </w:r>
      <w:proofErr w:type="spellStart"/>
      <w:r w:rsidR="00A40877">
        <w:rPr>
          <w:rFonts w:hint="cs"/>
          <w:sz w:val="32"/>
          <w:rtl/>
        </w:rPr>
        <w:t>החשבות</w:t>
      </w:r>
      <w:proofErr w:type="spellEnd"/>
      <w:r w:rsidR="00A40877">
        <w:rPr>
          <w:rFonts w:hint="cs"/>
          <w:sz w:val="32"/>
          <w:rtl/>
        </w:rPr>
        <w:t>.</w:t>
      </w:r>
    </w:p>
    <w:p w:rsidR="00EA39CA" w:rsidRDefault="00EA39CA" w:rsidP="00EA39CA">
      <w:pPr>
        <w:rPr>
          <w:rtl/>
        </w:rPr>
      </w:pPr>
    </w:p>
    <w:p w:rsidR="00EA39CA" w:rsidRDefault="00EA39CA" w:rsidP="00EA39CA">
      <w:pPr>
        <w:rPr>
          <w:rtl/>
        </w:rPr>
      </w:pPr>
    </w:p>
    <w:p w:rsidR="00EA39CA" w:rsidRDefault="00EA39CA" w:rsidP="00EA39CA">
      <w:pPr>
        <w:rPr>
          <w:rtl/>
        </w:rPr>
      </w:pPr>
    </w:p>
    <w:p w:rsidR="00EA39CA" w:rsidRDefault="00EA39CA" w:rsidP="00EA39CA">
      <w:pPr>
        <w:rPr>
          <w:rtl/>
        </w:rPr>
      </w:pPr>
    </w:p>
    <w:p w:rsidR="00EA39CA" w:rsidRDefault="00EA39CA" w:rsidP="00EA39CA">
      <w:pPr>
        <w:rPr>
          <w:rtl/>
        </w:rPr>
      </w:pPr>
    </w:p>
    <w:p w:rsidR="00EA39CA" w:rsidRPr="00EA39CA" w:rsidRDefault="00EA39CA" w:rsidP="00EA39CA">
      <w:pPr>
        <w:rPr>
          <w:rtl/>
        </w:rPr>
      </w:pPr>
    </w:p>
    <w:p w:rsidR="00F47159" w:rsidRDefault="00F47159" w:rsidP="002E1B4A">
      <w:pPr>
        <w:rPr>
          <w:b/>
          <w:bCs/>
          <w:sz w:val="32"/>
          <w:szCs w:val="32"/>
          <w:rtl/>
        </w:rPr>
      </w:pPr>
    </w:p>
    <w:p w:rsidR="00716893" w:rsidRDefault="00F47159">
      <w:pPr>
        <w:rPr>
          <w:sz w:val="24"/>
          <w:u w:val="single"/>
          <w:rtl/>
        </w:rPr>
      </w:pPr>
      <w:r w:rsidRPr="00EA39CA">
        <w:rPr>
          <w:rFonts w:hint="cs"/>
          <w:b/>
          <w:bCs/>
          <w:sz w:val="36"/>
          <w:szCs w:val="36"/>
          <w:rtl/>
        </w:rPr>
        <w:t xml:space="preserve">                        </w:t>
      </w:r>
      <w:r w:rsidRPr="00EA39CA">
        <w:rPr>
          <w:b/>
          <w:bCs/>
          <w:sz w:val="36"/>
          <w:szCs w:val="36"/>
          <w:rtl/>
        </w:rPr>
        <w:t xml:space="preserve">    </w:t>
      </w:r>
      <w:r w:rsidR="00EA39CA">
        <w:rPr>
          <w:b/>
          <w:bCs/>
          <w:sz w:val="36"/>
          <w:szCs w:val="36"/>
          <w:rtl/>
        </w:rPr>
        <w:t xml:space="preserve">                        </w:t>
      </w:r>
      <w:r w:rsidRPr="00EA39CA">
        <w:rPr>
          <w:b/>
          <w:bCs/>
          <w:sz w:val="36"/>
          <w:szCs w:val="36"/>
          <w:rtl/>
        </w:rPr>
        <w:t xml:space="preserve"> </w:t>
      </w:r>
    </w:p>
    <w:p w:rsidR="00A016D1" w:rsidRPr="00A016D1" w:rsidRDefault="00997B3A" w:rsidP="00A016D1">
      <w:pPr>
        <w:jc w:val="center"/>
        <w:rPr>
          <w:b/>
          <w:bCs/>
          <w:sz w:val="36"/>
          <w:szCs w:val="36"/>
          <w:rtl/>
        </w:rPr>
      </w:pPr>
      <w:r w:rsidRPr="00A016D1">
        <w:rPr>
          <w:rFonts w:hint="cs"/>
          <w:b/>
          <w:bCs/>
          <w:sz w:val="28"/>
          <w:szCs w:val="28"/>
          <w:u w:val="single"/>
          <w:rtl/>
        </w:rPr>
        <w:lastRenderedPageBreak/>
        <w:t>נספח ד'</w:t>
      </w:r>
    </w:p>
    <w:p w:rsidR="001D638F" w:rsidRPr="007D5A26" w:rsidRDefault="001D638F" w:rsidP="00A016D1">
      <w:pPr>
        <w:jc w:val="center"/>
        <w:rPr>
          <w:b/>
          <w:bCs/>
          <w:sz w:val="36"/>
          <w:szCs w:val="36"/>
          <w:rtl/>
        </w:rPr>
      </w:pPr>
      <w:r w:rsidRPr="007D5A26">
        <w:rPr>
          <w:b/>
          <w:bCs/>
          <w:sz w:val="32"/>
          <w:szCs w:val="32"/>
          <w:rtl/>
        </w:rPr>
        <w:t>בקשה להעברת כספים</w:t>
      </w:r>
      <w:r w:rsidRPr="007D5A26">
        <w:rPr>
          <w:b/>
          <w:bCs/>
          <w:sz w:val="36"/>
          <w:szCs w:val="36"/>
          <w:rtl/>
        </w:rPr>
        <w:t xml:space="preserve"> </w:t>
      </w:r>
      <w:r w:rsidR="007D5A26" w:rsidRPr="007D5A26">
        <w:rPr>
          <w:b/>
          <w:bCs/>
          <w:sz w:val="32"/>
          <w:szCs w:val="32"/>
          <w:rtl/>
        </w:rPr>
        <w:t>מקרן קשרי מדע בינלאומיים (</w:t>
      </w:r>
      <w:proofErr w:type="spellStart"/>
      <w:r w:rsidR="007D5A26" w:rsidRPr="007D5A26">
        <w:rPr>
          <w:b/>
          <w:bCs/>
          <w:sz w:val="32"/>
          <w:szCs w:val="32"/>
          <w:rtl/>
        </w:rPr>
        <w:t>קקמ"ב</w:t>
      </w:r>
      <w:proofErr w:type="spellEnd"/>
      <w:r w:rsidR="007D5A26" w:rsidRPr="007D5A26">
        <w:rPr>
          <w:b/>
          <w:bCs/>
          <w:sz w:val="32"/>
          <w:szCs w:val="32"/>
          <w:rtl/>
        </w:rPr>
        <w:t>) לתקציב מחקר</w:t>
      </w:r>
    </w:p>
    <w:p w:rsidR="001D638F" w:rsidRDefault="001D638F">
      <w:pPr>
        <w:pStyle w:val="1"/>
        <w:ind w:left="2267"/>
        <w:jc w:val="left"/>
        <w:rPr>
          <w:rtl/>
        </w:rPr>
      </w:pPr>
    </w:p>
    <w:p w:rsidR="001D638F" w:rsidRDefault="001D638F">
      <w:pPr>
        <w:tabs>
          <w:tab w:val="left" w:pos="1134"/>
          <w:tab w:val="left" w:pos="5896"/>
          <w:tab w:val="left" w:leader="underscore" w:pos="8222"/>
        </w:tabs>
        <w:ind w:left="2267"/>
        <w:jc w:val="center"/>
        <w:rPr>
          <w:b/>
          <w:bCs/>
          <w:szCs w:val="32"/>
          <w:rtl/>
        </w:rPr>
      </w:pPr>
    </w:p>
    <w:p w:rsidR="001D638F" w:rsidRDefault="001D638F" w:rsidP="00F27EAD">
      <w:pPr>
        <w:tabs>
          <w:tab w:val="left" w:pos="1134"/>
          <w:tab w:val="left" w:pos="5896"/>
          <w:tab w:val="left" w:leader="underscore" w:pos="8222"/>
        </w:tabs>
        <w:jc w:val="both"/>
        <w:rPr>
          <w:rtl/>
        </w:rPr>
      </w:pPr>
      <w:r>
        <w:rPr>
          <w:rtl/>
        </w:rPr>
        <w:t>אל:</w:t>
      </w:r>
      <w:r>
        <w:rPr>
          <w:rtl/>
        </w:rPr>
        <w:tab/>
        <w:t xml:space="preserve">מחלקת </w:t>
      </w:r>
      <w:r w:rsidR="00F27EAD">
        <w:rPr>
          <w:rFonts w:hint="cs"/>
          <w:rtl/>
        </w:rPr>
        <w:t>שכר</w:t>
      </w:r>
      <w:r>
        <w:rPr>
          <w:rtl/>
        </w:rPr>
        <w:t>- המדור לזכויות סגל</w:t>
      </w:r>
    </w:p>
    <w:p w:rsidR="00A016D1" w:rsidRDefault="00A016D1">
      <w:pPr>
        <w:pStyle w:val="ab"/>
        <w:tabs>
          <w:tab w:val="clear" w:pos="849"/>
          <w:tab w:val="clear" w:pos="3117"/>
          <w:tab w:val="clear" w:pos="5527"/>
          <w:tab w:val="clear" w:pos="7653"/>
          <w:tab w:val="left" w:pos="567"/>
          <w:tab w:val="left" w:leader="underscore" w:pos="4818"/>
          <w:tab w:val="left" w:pos="5896"/>
          <w:tab w:val="left" w:leader="underscore" w:pos="8222"/>
        </w:tabs>
        <w:spacing w:line="360" w:lineRule="auto"/>
        <w:rPr>
          <w:rtl/>
        </w:rPr>
      </w:pPr>
    </w:p>
    <w:p w:rsidR="00716893" w:rsidRDefault="001D638F">
      <w:pPr>
        <w:pStyle w:val="ab"/>
        <w:tabs>
          <w:tab w:val="clear" w:pos="849"/>
          <w:tab w:val="clear" w:pos="3117"/>
          <w:tab w:val="clear" w:pos="5527"/>
          <w:tab w:val="clear" w:pos="7653"/>
          <w:tab w:val="left" w:pos="567"/>
          <w:tab w:val="left" w:leader="underscore" w:pos="4818"/>
          <w:tab w:val="left" w:pos="5896"/>
          <w:tab w:val="left" w:leader="underscore" w:pos="8222"/>
        </w:tabs>
        <w:spacing w:line="360" w:lineRule="auto"/>
        <w:rPr>
          <w:rtl/>
        </w:rPr>
      </w:pPr>
      <w:r>
        <w:rPr>
          <w:rtl/>
        </w:rPr>
        <w:t>מאת:</w:t>
      </w:r>
      <w:r>
        <w:rPr>
          <w:rtl/>
        </w:rPr>
        <w:tab/>
        <w:t>_____________________  ת.ז. _____________  טלפון____________</w:t>
      </w:r>
    </w:p>
    <w:p w:rsidR="001D638F" w:rsidRDefault="001D638F">
      <w:pPr>
        <w:tabs>
          <w:tab w:val="left" w:leader="underscore" w:pos="4818"/>
          <w:tab w:val="left" w:pos="5896"/>
          <w:tab w:val="left" w:leader="underscore" w:pos="8222"/>
        </w:tabs>
        <w:jc w:val="both"/>
        <w:rPr>
          <w:rtl/>
        </w:rPr>
      </w:pPr>
    </w:p>
    <w:p w:rsidR="001D638F" w:rsidRDefault="001D638F">
      <w:pPr>
        <w:pStyle w:val="8"/>
        <w:rPr>
          <w:szCs w:val="22"/>
          <w:rtl/>
        </w:rPr>
      </w:pPr>
      <w:r>
        <w:rPr>
          <w:szCs w:val="22"/>
          <w:rtl/>
        </w:rPr>
        <w:t xml:space="preserve">הנדון: בקשה להעברת כספים מקרן לקשרי מדע </w:t>
      </w:r>
      <w:proofErr w:type="spellStart"/>
      <w:r>
        <w:rPr>
          <w:szCs w:val="22"/>
          <w:rtl/>
        </w:rPr>
        <w:t>בילאומיים</w:t>
      </w:r>
      <w:proofErr w:type="spellEnd"/>
      <w:r>
        <w:rPr>
          <w:szCs w:val="22"/>
          <w:rtl/>
        </w:rPr>
        <w:t xml:space="preserve"> (</w:t>
      </w:r>
      <w:proofErr w:type="spellStart"/>
      <w:r>
        <w:rPr>
          <w:szCs w:val="22"/>
          <w:rtl/>
        </w:rPr>
        <w:t>קקמ"ב</w:t>
      </w:r>
      <w:proofErr w:type="spellEnd"/>
      <w:r>
        <w:rPr>
          <w:szCs w:val="22"/>
          <w:rtl/>
        </w:rPr>
        <w:t>)  לקרן מחקר</w:t>
      </w:r>
    </w:p>
    <w:p w:rsidR="001D638F" w:rsidRDefault="001D638F">
      <w:pPr>
        <w:tabs>
          <w:tab w:val="left" w:leader="underscore" w:pos="4818"/>
          <w:tab w:val="left" w:pos="5896"/>
          <w:tab w:val="left" w:leader="underscore" w:pos="8222"/>
        </w:tabs>
        <w:jc w:val="both"/>
        <w:rPr>
          <w:rtl/>
        </w:rPr>
      </w:pPr>
    </w:p>
    <w:p w:rsidR="001D638F" w:rsidRDefault="001D638F" w:rsidP="005F45E9">
      <w:pPr>
        <w:tabs>
          <w:tab w:val="left" w:leader="underscore" w:pos="4818"/>
          <w:tab w:val="left" w:pos="5896"/>
          <w:tab w:val="left" w:leader="underscore" w:pos="8222"/>
        </w:tabs>
        <w:jc w:val="both"/>
        <w:rPr>
          <w:sz w:val="24"/>
          <w:szCs w:val="23"/>
          <w:rtl/>
        </w:rPr>
      </w:pPr>
      <w:r>
        <w:rPr>
          <w:sz w:val="24"/>
          <w:szCs w:val="23"/>
          <w:rtl/>
        </w:rPr>
        <w:t xml:space="preserve">בהתאם לנוהל העברת </w:t>
      </w:r>
      <w:proofErr w:type="spellStart"/>
      <w:r>
        <w:rPr>
          <w:sz w:val="24"/>
          <w:szCs w:val="23"/>
          <w:rtl/>
        </w:rPr>
        <w:t>קקמ"ב</w:t>
      </w:r>
      <w:proofErr w:type="spellEnd"/>
      <w:r>
        <w:rPr>
          <w:sz w:val="24"/>
          <w:szCs w:val="23"/>
          <w:rtl/>
        </w:rPr>
        <w:t xml:space="preserve"> לתקציב מחקר, הריני מבקש/ת להעביר מכספי </w:t>
      </w:r>
      <w:proofErr w:type="spellStart"/>
      <w:r>
        <w:rPr>
          <w:sz w:val="24"/>
          <w:szCs w:val="23"/>
          <w:rtl/>
        </w:rPr>
        <w:t>קקמ"ב</w:t>
      </w:r>
      <w:proofErr w:type="spellEnd"/>
      <w:r>
        <w:rPr>
          <w:sz w:val="24"/>
          <w:szCs w:val="23"/>
          <w:rtl/>
        </w:rPr>
        <w:t xml:space="preserve"> העומדים לרשותי למטרת הוצאות מחקר, בהתאם למפורט להלן:</w:t>
      </w:r>
      <w:r w:rsidR="00997B3A">
        <w:rPr>
          <w:rFonts w:hint="cs"/>
          <w:sz w:val="24"/>
          <w:szCs w:val="23"/>
          <w:rtl/>
        </w:rPr>
        <w:t>(</w:t>
      </w:r>
      <w:r w:rsidR="005F45E9">
        <w:rPr>
          <w:rFonts w:hint="cs"/>
          <w:sz w:val="24"/>
          <w:szCs w:val="23"/>
          <w:rtl/>
        </w:rPr>
        <w:t xml:space="preserve">יש לבחור </w:t>
      </w:r>
      <w:r w:rsidR="00997B3A">
        <w:rPr>
          <w:rFonts w:hint="cs"/>
          <w:sz w:val="24"/>
          <w:szCs w:val="23"/>
          <w:rtl/>
        </w:rPr>
        <w:t>אחת מן האפשרויות להלן):</w:t>
      </w:r>
    </w:p>
    <w:p w:rsidR="001D638F" w:rsidRDefault="001D638F" w:rsidP="00997B3A">
      <w:pPr>
        <w:numPr>
          <w:ilvl w:val="0"/>
          <w:numId w:val="25"/>
        </w:numPr>
        <w:tabs>
          <w:tab w:val="left" w:leader="underscore" w:pos="4818"/>
          <w:tab w:val="left" w:pos="5896"/>
          <w:tab w:val="left" w:leader="underscore" w:pos="8222"/>
        </w:tabs>
        <w:ind w:right="0"/>
        <w:jc w:val="both"/>
        <w:rPr>
          <w:sz w:val="24"/>
          <w:szCs w:val="23"/>
        </w:rPr>
      </w:pPr>
      <w:r>
        <w:rPr>
          <w:sz w:val="24"/>
          <w:szCs w:val="23"/>
          <w:rtl/>
        </w:rPr>
        <w:t xml:space="preserve">סכום חד פעמי בסך _________ דולר </w:t>
      </w:r>
      <w:r w:rsidR="00997B3A">
        <w:rPr>
          <w:rFonts w:hint="cs"/>
          <w:sz w:val="24"/>
          <w:szCs w:val="23"/>
          <w:rtl/>
        </w:rPr>
        <w:t>אך לא יותר מהתקרה עפ"י הנוהל.</w:t>
      </w:r>
    </w:p>
    <w:p w:rsidR="001D638F" w:rsidRDefault="001D638F" w:rsidP="005F45E9">
      <w:pPr>
        <w:numPr>
          <w:ilvl w:val="0"/>
          <w:numId w:val="25"/>
        </w:numPr>
        <w:tabs>
          <w:tab w:val="left" w:leader="underscore" w:pos="4818"/>
          <w:tab w:val="left" w:pos="5896"/>
          <w:tab w:val="left" w:leader="underscore" w:pos="8222"/>
        </w:tabs>
        <w:ind w:right="0"/>
        <w:jc w:val="both"/>
        <w:rPr>
          <w:sz w:val="24"/>
          <w:szCs w:val="23"/>
          <w:rtl/>
        </w:rPr>
      </w:pPr>
      <w:r>
        <w:rPr>
          <w:sz w:val="24"/>
          <w:szCs w:val="23"/>
          <w:rtl/>
        </w:rPr>
        <w:t xml:space="preserve">סכום </w:t>
      </w:r>
      <w:r w:rsidR="00997B3A">
        <w:rPr>
          <w:rFonts w:hint="cs"/>
          <w:sz w:val="24"/>
          <w:szCs w:val="23"/>
          <w:rtl/>
        </w:rPr>
        <w:t xml:space="preserve">שנתי בסך של </w:t>
      </w:r>
      <w:r>
        <w:rPr>
          <w:sz w:val="24"/>
          <w:szCs w:val="23"/>
          <w:rtl/>
        </w:rPr>
        <w:t>_________ דולר</w:t>
      </w:r>
      <w:r w:rsidR="00997B3A">
        <w:rPr>
          <w:rFonts w:hint="cs"/>
          <w:sz w:val="24"/>
          <w:szCs w:val="23"/>
          <w:rtl/>
        </w:rPr>
        <w:t xml:space="preserve">. על פי הנוהל ניתן יהיה למשוך אחת לשנה במשך 5 שנים סכום של עד 25% מהיתרה ולא יותר </w:t>
      </w:r>
      <w:r w:rsidR="005F45E9">
        <w:rPr>
          <w:rFonts w:hint="cs"/>
          <w:sz w:val="24"/>
          <w:szCs w:val="23"/>
          <w:rtl/>
        </w:rPr>
        <w:t>מ</w:t>
      </w:r>
      <w:r w:rsidR="00997B3A">
        <w:rPr>
          <w:rFonts w:hint="cs"/>
          <w:sz w:val="24"/>
          <w:szCs w:val="23"/>
          <w:rtl/>
        </w:rPr>
        <w:t>ס</w:t>
      </w:r>
      <w:r w:rsidR="005F45E9">
        <w:rPr>
          <w:rFonts w:hint="cs"/>
          <w:sz w:val="24"/>
          <w:szCs w:val="23"/>
          <w:rtl/>
        </w:rPr>
        <w:t>ה</w:t>
      </w:r>
      <w:r w:rsidR="00997B3A">
        <w:rPr>
          <w:rFonts w:hint="cs"/>
          <w:sz w:val="24"/>
          <w:szCs w:val="23"/>
          <w:rtl/>
        </w:rPr>
        <w:t>"כ התקרה עפ"י הנוהל.</w:t>
      </w:r>
      <w:r>
        <w:rPr>
          <w:rFonts w:hint="cs"/>
          <w:sz w:val="24"/>
          <w:szCs w:val="23"/>
          <w:rtl/>
        </w:rPr>
        <w:t>*</w:t>
      </w:r>
    </w:p>
    <w:p w:rsidR="001D638F" w:rsidRDefault="001D638F" w:rsidP="002C0B97">
      <w:pPr>
        <w:tabs>
          <w:tab w:val="left" w:leader="underscore" w:pos="4818"/>
          <w:tab w:val="left" w:pos="5896"/>
          <w:tab w:val="left" w:leader="underscore" w:pos="8222"/>
        </w:tabs>
        <w:jc w:val="both"/>
        <w:rPr>
          <w:sz w:val="24"/>
          <w:szCs w:val="23"/>
          <w:rtl/>
        </w:rPr>
      </w:pPr>
      <w:r>
        <w:rPr>
          <w:sz w:val="24"/>
          <w:szCs w:val="23"/>
          <w:rtl/>
        </w:rPr>
        <w:t xml:space="preserve">מטרת </w:t>
      </w:r>
      <w:r w:rsidR="002C0B97">
        <w:rPr>
          <w:rFonts w:hint="cs"/>
          <w:sz w:val="24"/>
          <w:szCs w:val="23"/>
          <w:rtl/>
        </w:rPr>
        <w:t>העברת הכספים</w:t>
      </w:r>
      <w:r w:rsidR="002C0B97">
        <w:rPr>
          <w:sz w:val="24"/>
          <w:szCs w:val="23"/>
          <w:rtl/>
        </w:rPr>
        <w:t xml:space="preserve"> </w:t>
      </w:r>
      <w:r>
        <w:rPr>
          <w:sz w:val="24"/>
          <w:szCs w:val="23"/>
          <w:rtl/>
        </w:rPr>
        <w:t>______________________________________________________</w:t>
      </w:r>
    </w:p>
    <w:p w:rsidR="001D638F" w:rsidRDefault="001D638F">
      <w:pPr>
        <w:pStyle w:val="9"/>
        <w:jc w:val="both"/>
        <w:rPr>
          <w:b/>
          <w:bCs/>
          <w:sz w:val="24"/>
          <w:szCs w:val="23"/>
          <w:rtl/>
        </w:rPr>
      </w:pPr>
      <w:r>
        <w:rPr>
          <w:b/>
          <w:bCs/>
          <w:sz w:val="24"/>
          <w:szCs w:val="23"/>
          <w:rtl/>
        </w:rPr>
        <w:t>הערות</w:t>
      </w:r>
    </w:p>
    <w:p w:rsidR="001D638F" w:rsidRDefault="001D638F" w:rsidP="00AE4290">
      <w:pPr>
        <w:numPr>
          <w:ilvl w:val="0"/>
          <w:numId w:val="26"/>
        </w:numPr>
        <w:tabs>
          <w:tab w:val="left" w:leader="underscore" w:pos="4818"/>
          <w:tab w:val="left" w:pos="5896"/>
          <w:tab w:val="left" w:leader="underscore" w:pos="8222"/>
        </w:tabs>
        <w:ind w:right="0"/>
        <w:jc w:val="both"/>
        <w:rPr>
          <w:sz w:val="24"/>
          <w:szCs w:val="23"/>
          <w:rtl/>
        </w:rPr>
      </w:pPr>
      <w:r>
        <w:rPr>
          <w:sz w:val="24"/>
          <w:szCs w:val="23"/>
          <w:rtl/>
        </w:rPr>
        <w:t>קרן זו תנוהל בהתאם לנוהל "ניצול תקציבי מחקר" באוניברסיטה</w:t>
      </w:r>
      <w:r w:rsidR="00AE4290">
        <w:rPr>
          <w:rFonts w:hint="cs"/>
          <w:sz w:val="24"/>
          <w:szCs w:val="23"/>
          <w:rtl/>
        </w:rPr>
        <w:t xml:space="preserve">, ולדו"ח מבקר המדינה לפיו אין אפשרות </w:t>
      </w:r>
      <w:r w:rsidR="00AE4290">
        <w:rPr>
          <w:rFonts w:hint="cs"/>
          <w:rtl/>
        </w:rPr>
        <w:t>לרכוש ממקור כספי זה ציוד מחשוב</w:t>
      </w:r>
      <w:r>
        <w:rPr>
          <w:sz w:val="24"/>
          <w:szCs w:val="23"/>
          <w:rtl/>
        </w:rPr>
        <w:t>.</w:t>
      </w:r>
    </w:p>
    <w:p w:rsidR="001D638F" w:rsidRDefault="001D638F">
      <w:pPr>
        <w:numPr>
          <w:ilvl w:val="0"/>
          <w:numId w:val="26"/>
        </w:numPr>
        <w:tabs>
          <w:tab w:val="left" w:leader="underscore" w:pos="4818"/>
          <w:tab w:val="left" w:pos="5896"/>
          <w:tab w:val="left" w:leader="underscore" w:pos="8222"/>
        </w:tabs>
        <w:ind w:right="0"/>
        <w:jc w:val="both"/>
        <w:rPr>
          <w:sz w:val="24"/>
          <w:szCs w:val="23"/>
          <w:rtl/>
        </w:rPr>
      </w:pPr>
      <w:r>
        <w:rPr>
          <w:sz w:val="24"/>
          <w:szCs w:val="23"/>
          <w:rtl/>
        </w:rPr>
        <w:t>ידוע לי כי לא אהיה רשאי להורות על ביצוע תשלומי משכורת ו/או כל הטבה עצמית לעצמי במסגרת חשבון זה.</w:t>
      </w:r>
    </w:p>
    <w:p w:rsidR="001D638F" w:rsidRPr="001D1AB2" w:rsidRDefault="001D638F">
      <w:pPr>
        <w:numPr>
          <w:ilvl w:val="0"/>
          <w:numId w:val="26"/>
        </w:numPr>
        <w:tabs>
          <w:tab w:val="left" w:leader="underscore" w:pos="4818"/>
          <w:tab w:val="left" w:pos="5896"/>
          <w:tab w:val="left" w:leader="underscore" w:pos="8222"/>
        </w:tabs>
        <w:ind w:right="0"/>
        <w:jc w:val="both"/>
        <w:rPr>
          <w:sz w:val="24"/>
          <w:szCs w:val="23"/>
          <w:rtl/>
        </w:rPr>
      </w:pPr>
      <w:r w:rsidRPr="001D1AB2">
        <w:rPr>
          <w:sz w:val="24"/>
          <w:szCs w:val="23"/>
          <w:rtl/>
        </w:rPr>
        <w:t>כל ציוד שיירכש מתקציב זה יישאר רכוש האוניברסיטה ותנאי אחזקתו יהיו כפופים לכללים הנהוגים במוסד.</w:t>
      </w:r>
    </w:p>
    <w:p w:rsidR="001D638F" w:rsidRDefault="001D638F">
      <w:pPr>
        <w:numPr>
          <w:ilvl w:val="0"/>
          <w:numId w:val="26"/>
        </w:numPr>
        <w:tabs>
          <w:tab w:val="left" w:leader="underscore" w:pos="4818"/>
          <w:tab w:val="left" w:pos="5896"/>
          <w:tab w:val="left" w:leader="underscore" w:pos="8222"/>
        </w:tabs>
        <w:ind w:right="0"/>
        <w:jc w:val="both"/>
        <w:rPr>
          <w:sz w:val="24"/>
          <w:szCs w:val="23"/>
          <w:rtl/>
        </w:rPr>
      </w:pPr>
      <w:r>
        <w:rPr>
          <w:sz w:val="24"/>
          <w:szCs w:val="23"/>
          <w:rtl/>
        </w:rPr>
        <w:t>הכספים הנצברים בתקציב זה אינם מזכים בתוספת מחקר, לא ניתנים לפדיון עם הפסקת העבודה ולא ניתן יהיה להחזירם לחשבון הקרן לקשרי מדע. כמו כן כספים אלה אינם ניתנים להורשה. הנני מוותר בזה על כל טענה ו/או דרישה ו/או תביעה כלפי האוניברסיטה בגין הכספים שהועברו על פי נוהל זה. במידה ותועלה כל תביעה ו/או דרישה על- ידי ו/או על-ידי מי מיורשי בגין כספים שהועברו כאמור, תהיו רשאים לקזז סכומי כל תביעה ו/או דרישה כאמור, מכל סכום אשר יגיע לי ו/או למי מיורשי מהאוניברסיטה.</w:t>
      </w:r>
    </w:p>
    <w:p w:rsidR="00716893" w:rsidRDefault="001D638F">
      <w:pPr>
        <w:numPr>
          <w:ilvl w:val="0"/>
          <w:numId w:val="26"/>
        </w:numPr>
        <w:tabs>
          <w:tab w:val="left" w:pos="425"/>
        </w:tabs>
        <w:jc w:val="both"/>
        <w:rPr>
          <w:szCs w:val="23"/>
          <w:rtl/>
        </w:rPr>
      </w:pPr>
      <w:r>
        <w:rPr>
          <w:szCs w:val="23"/>
          <w:rtl/>
        </w:rPr>
        <w:t xml:space="preserve">הנני מסכים כי אם שלטונות המס יורו כי פעולה זו מכספי הקרן לקשרי מדע בינלאומיים חייבת במס, יחול מס זה עלי במלואו וסכום המס ינוכה מכספים </w:t>
      </w:r>
      <w:proofErr w:type="spellStart"/>
      <w:r>
        <w:rPr>
          <w:szCs w:val="23"/>
          <w:rtl/>
        </w:rPr>
        <w:t>כשלהם</w:t>
      </w:r>
      <w:proofErr w:type="spellEnd"/>
      <w:r>
        <w:rPr>
          <w:szCs w:val="23"/>
          <w:rtl/>
        </w:rPr>
        <w:t xml:space="preserve"> המגיעים לי מהאוניברסיטה (גם מכספי הקרן לקשרי מדע בינלאומיים).</w:t>
      </w:r>
    </w:p>
    <w:p w:rsidR="001D638F" w:rsidRDefault="001D638F">
      <w:pPr>
        <w:tabs>
          <w:tab w:val="left" w:leader="underscore" w:pos="4818"/>
          <w:tab w:val="left" w:pos="5896"/>
          <w:tab w:val="left" w:leader="underscore" w:pos="8222"/>
        </w:tabs>
        <w:jc w:val="both"/>
        <w:rPr>
          <w:sz w:val="24"/>
          <w:szCs w:val="23"/>
          <w:rtl/>
        </w:rPr>
      </w:pPr>
    </w:p>
    <w:p w:rsidR="001D638F" w:rsidRDefault="001D638F">
      <w:pPr>
        <w:tabs>
          <w:tab w:val="left" w:pos="2267"/>
          <w:tab w:val="left" w:pos="4818"/>
          <w:tab w:val="left" w:pos="6803"/>
        </w:tabs>
        <w:jc w:val="both"/>
        <w:rPr>
          <w:sz w:val="24"/>
          <w:szCs w:val="23"/>
          <w:rtl/>
        </w:rPr>
      </w:pPr>
      <w:r>
        <w:rPr>
          <w:sz w:val="24"/>
          <w:szCs w:val="23"/>
          <w:rtl/>
        </w:rPr>
        <w:t>___________</w:t>
      </w:r>
      <w:r>
        <w:rPr>
          <w:sz w:val="24"/>
          <w:szCs w:val="23"/>
          <w:rtl/>
        </w:rPr>
        <w:tab/>
        <w:t>______________</w:t>
      </w:r>
      <w:r>
        <w:rPr>
          <w:sz w:val="24"/>
          <w:szCs w:val="23"/>
          <w:rtl/>
        </w:rPr>
        <w:tab/>
        <w:t>____________</w:t>
      </w:r>
      <w:r>
        <w:rPr>
          <w:sz w:val="24"/>
          <w:szCs w:val="23"/>
          <w:rtl/>
        </w:rPr>
        <w:tab/>
        <w:t>____________</w:t>
      </w:r>
    </w:p>
    <w:p w:rsidR="001D638F" w:rsidRDefault="001D638F">
      <w:pPr>
        <w:tabs>
          <w:tab w:val="center" w:pos="707"/>
          <w:tab w:val="center" w:pos="3117"/>
          <w:tab w:val="center" w:pos="5527"/>
          <w:tab w:val="center" w:pos="7653"/>
        </w:tabs>
        <w:jc w:val="both"/>
        <w:rPr>
          <w:sz w:val="24"/>
          <w:szCs w:val="23"/>
          <w:rtl/>
        </w:rPr>
      </w:pPr>
      <w:r>
        <w:rPr>
          <w:sz w:val="24"/>
          <w:szCs w:val="23"/>
          <w:rtl/>
        </w:rPr>
        <w:t>תאריך</w:t>
      </w:r>
      <w:r>
        <w:rPr>
          <w:sz w:val="24"/>
          <w:szCs w:val="23"/>
          <w:rtl/>
        </w:rPr>
        <w:tab/>
        <w:t xml:space="preserve">        </w:t>
      </w:r>
      <w:r>
        <w:rPr>
          <w:sz w:val="24"/>
          <w:szCs w:val="23"/>
          <w:rtl/>
        </w:rPr>
        <w:tab/>
        <w:t xml:space="preserve">דרגה </w:t>
      </w:r>
      <w:r>
        <w:rPr>
          <w:sz w:val="24"/>
          <w:szCs w:val="23"/>
          <w:rtl/>
        </w:rPr>
        <w:tab/>
        <w:t>חוג</w:t>
      </w:r>
      <w:r>
        <w:rPr>
          <w:sz w:val="24"/>
          <w:szCs w:val="23"/>
          <w:rtl/>
        </w:rPr>
        <w:tab/>
        <w:t>חתימה</w:t>
      </w:r>
    </w:p>
    <w:p w:rsidR="001D638F" w:rsidRDefault="001D638F">
      <w:pPr>
        <w:pBdr>
          <w:bottom w:val="single" w:sz="4" w:space="1" w:color="auto"/>
        </w:pBdr>
        <w:tabs>
          <w:tab w:val="center" w:pos="707"/>
          <w:tab w:val="center" w:pos="3117"/>
          <w:tab w:val="center" w:pos="5527"/>
          <w:tab w:val="center" w:pos="7653"/>
        </w:tabs>
        <w:jc w:val="both"/>
        <w:rPr>
          <w:rtl/>
        </w:rPr>
      </w:pPr>
    </w:p>
    <w:p w:rsidR="001D638F" w:rsidRDefault="001D638F">
      <w:pPr>
        <w:tabs>
          <w:tab w:val="center" w:pos="707"/>
          <w:tab w:val="center" w:pos="3117"/>
          <w:tab w:val="center" w:pos="5527"/>
          <w:tab w:val="center" w:pos="7653"/>
        </w:tabs>
        <w:jc w:val="both"/>
        <w:rPr>
          <w:rtl/>
        </w:rPr>
      </w:pPr>
    </w:p>
    <w:p w:rsidR="001D638F" w:rsidRDefault="001D638F">
      <w:pPr>
        <w:tabs>
          <w:tab w:val="center" w:pos="707"/>
          <w:tab w:val="center" w:pos="3117"/>
          <w:tab w:val="center" w:pos="5527"/>
          <w:tab w:val="center" w:pos="7653"/>
        </w:tabs>
        <w:jc w:val="both"/>
        <w:rPr>
          <w:szCs w:val="23"/>
          <w:rtl/>
        </w:rPr>
      </w:pPr>
      <w:r>
        <w:rPr>
          <w:szCs w:val="23"/>
          <w:rtl/>
        </w:rPr>
        <w:t>אל: רשות המחקר</w:t>
      </w:r>
      <w:r w:rsidR="007D5A26">
        <w:rPr>
          <w:rFonts w:hint="cs"/>
          <w:szCs w:val="23"/>
          <w:rtl/>
        </w:rPr>
        <w:t>/הפקולטה</w:t>
      </w:r>
    </w:p>
    <w:p w:rsidR="001D638F" w:rsidRDefault="001D638F" w:rsidP="00F27EAD">
      <w:pPr>
        <w:tabs>
          <w:tab w:val="center" w:pos="707"/>
          <w:tab w:val="center" w:pos="3117"/>
          <w:tab w:val="center" w:pos="5527"/>
          <w:tab w:val="center" w:pos="7653"/>
        </w:tabs>
        <w:jc w:val="both"/>
        <w:rPr>
          <w:szCs w:val="23"/>
          <w:rtl/>
        </w:rPr>
      </w:pPr>
      <w:r>
        <w:rPr>
          <w:szCs w:val="23"/>
          <w:rtl/>
        </w:rPr>
        <w:t>מאת: מחלקת</w:t>
      </w:r>
      <w:r w:rsidR="00F27EAD">
        <w:rPr>
          <w:rFonts w:hint="cs"/>
          <w:szCs w:val="23"/>
          <w:rtl/>
        </w:rPr>
        <w:t xml:space="preserve"> שכר</w:t>
      </w:r>
      <w:r>
        <w:rPr>
          <w:szCs w:val="23"/>
        </w:rPr>
        <w:t>–</w:t>
      </w:r>
      <w:r>
        <w:rPr>
          <w:szCs w:val="23"/>
          <w:rtl/>
        </w:rPr>
        <w:t xml:space="preserve"> המדור לזכויות סגל</w:t>
      </w:r>
    </w:p>
    <w:p w:rsidR="00716893" w:rsidRDefault="001D638F">
      <w:pPr>
        <w:pStyle w:val="ab"/>
        <w:tabs>
          <w:tab w:val="clear" w:pos="849"/>
          <w:tab w:val="center" w:pos="707"/>
        </w:tabs>
        <w:spacing w:line="360" w:lineRule="auto"/>
        <w:rPr>
          <w:szCs w:val="20"/>
          <w:rtl/>
        </w:rPr>
      </w:pPr>
      <w:r>
        <w:rPr>
          <w:szCs w:val="20"/>
          <w:rtl/>
        </w:rPr>
        <w:t>הננו לאשר כי עומד לזכותו של הנ"ל סך של __________ דולר לתאריך __________. מספר חשבונו בקרן לקשרי מדע הוא ______________.</w:t>
      </w:r>
    </w:p>
    <w:p w:rsidR="001D638F" w:rsidRDefault="001D638F">
      <w:pPr>
        <w:tabs>
          <w:tab w:val="center" w:pos="707"/>
          <w:tab w:val="center" w:pos="3117"/>
          <w:tab w:val="center" w:pos="5527"/>
          <w:tab w:val="center" w:pos="7653"/>
        </w:tabs>
        <w:jc w:val="both"/>
        <w:rPr>
          <w:szCs w:val="20"/>
          <w:rtl/>
        </w:rPr>
      </w:pPr>
      <w:r>
        <w:rPr>
          <w:szCs w:val="20"/>
          <w:rtl/>
        </w:rPr>
        <w:tab/>
      </w:r>
      <w:r>
        <w:rPr>
          <w:szCs w:val="20"/>
          <w:rtl/>
        </w:rPr>
        <w:tab/>
      </w:r>
      <w:r>
        <w:rPr>
          <w:szCs w:val="20"/>
          <w:rtl/>
        </w:rPr>
        <w:tab/>
        <w:t>______________</w:t>
      </w:r>
      <w:r>
        <w:rPr>
          <w:szCs w:val="20"/>
          <w:rtl/>
        </w:rPr>
        <w:tab/>
        <w:t>___________</w:t>
      </w:r>
    </w:p>
    <w:p w:rsidR="001D638F" w:rsidRDefault="001D638F">
      <w:pPr>
        <w:tabs>
          <w:tab w:val="center" w:pos="707"/>
          <w:tab w:val="center" w:pos="3117"/>
          <w:tab w:val="center" w:pos="5527"/>
          <w:tab w:val="center" w:pos="7653"/>
        </w:tabs>
        <w:jc w:val="both"/>
        <w:rPr>
          <w:szCs w:val="20"/>
          <w:rtl/>
        </w:rPr>
      </w:pPr>
      <w:r>
        <w:rPr>
          <w:szCs w:val="20"/>
          <w:rtl/>
        </w:rPr>
        <w:tab/>
      </w:r>
      <w:r>
        <w:rPr>
          <w:szCs w:val="20"/>
          <w:rtl/>
        </w:rPr>
        <w:tab/>
      </w:r>
      <w:r>
        <w:rPr>
          <w:szCs w:val="20"/>
          <w:rtl/>
        </w:rPr>
        <w:tab/>
        <w:t>חתימה</w:t>
      </w:r>
      <w:r>
        <w:rPr>
          <w:szCs w:val="20"/>
          <w:rtl/>
        </w:rPr>
        <w:tab/>
        <w:t>תאריך</w:t>
      </w:r>
    </w:p>
    <w:p w:rsidR="001D638F" w:rsidRDefault="001D638F">
      <w:pPr>
        <w:tabs>
          <w:tab w:val="center" w:pos="707"/>
          <w:tab w:val="center" w:pos="3117"/>
          <w:tab w:val="center" w:pos="5527"/>
          <w:tab w:val="center" w:pos="7653"/>
        </w:tabs>
        <w:jc w:val="both"/>
        <w:rPr>
          <w:szCs w:val="20"/>
          <w:rtl/>
        </w:rPr>
      </w:pPr>
    </w:p>
    <w:p w:rsidR="001D638F" w:rsidRPr="00A51516" w:rsidRDefault="001D638F" w:rsidP="00A51516">
      <w:pPr>
        <w:tabs>
          <w:tab w:val="left" w:pos="1134"/>
          <w:tab w:val="decimal" w:pos="1618"/>
          <w:tab w:val="left" w:pos="5896"/>
          <w:tab w:val="left" w:leader="underscore" w:pos="8222"/>
        </w:tabs>
        <w:rPr>
          <w:b/>
          <w:bCs/>
          <w:szCs w:val="32"/>
          <w:rtl/>
        </w:rPr>
      </w:pPr>
    </w:p>
    <w:sectPr w:rsidR="001D638F" w:rsidRPr="00A51516" w:rsidSect="00B423F2">
      <w:headerReference w:type="default" r:id="rId14"/>
      <w:footerReference w:type="default" r:id="rId15"/>
      <w:endnotePr>
        <w:numFmt w:val="lowerLetter"/>
      </w:endnotePr>
      <w:pgSz w:w="11907" w:h="16840" w:code="9"/>
      <w:pgMar w:top="851" w:right="1134" w:bottom="851" w:left="1134" w:header="720" w:footer="454" w:gutter="0"/>
      <w:pgNumType w:start="1"/>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E57" w:rsidRDefault="00EC2E57">
      <w:r>
        <w:separator/>
      </w:r>
    </w:p>
  </w:endnote>
  <w:endnote w:type="continuationSeparator" w:id="0">
    <w:p w:rsidR="00EC2E57" w:rsidRDefault="00EC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9552" w:type="dxa"/>
      <w:tblBorders>
        <w:top w:val="single" w:sz="4" w:space="0" w:color="auto"/>
      </w:tblBorders>
      <w:tblLayout w:type="fixed"/>
      <w:tblLook w:val="0000" w:firstRow="0" w:lastRow="0" w:firstColumn="0" w:lastColumn="0" w:noHBand="0" w:noVBand="0"/>
    </w:tblPr>
    <w:tblGrid>
      <w:gridCol w:w="9552"/>
    </w:tblGrid>
    <w:tr w:rsidR="003F0D44">
      <w:tc>
        <w:tcPr>
          <w:tcW w:w="9552" w:type="dxa"/>
        </w:tcPr>
        <w:p w:rsidR="003F0D44" w:rsidRDefault="003F0D44" w:rsidP="00BD2BCC">
          <w:pPr>
            <w:pStyle w:val="a4"/>
            <w:jc w:val="center"/>
            <w:rPr>
              <w:szCs w:val="20"/>
              <w:rtl/>
            </w:rPr>
          </w:pPr>
          <w:r>
            <w:rPr>
              <w:szCs w:val="20"/>
              <w:rtl/>
            </w:rPr>
            <w:t xml:space="preserve">מסמך זה תקף ומבוקר רק בגרסתו במחשב, בתיקיית </w:t>
          </w:r>
          <w:r>
            <w:rPr>
              <w:rFonts w:hint="cs"/>
              <w:sz w:val="20"/>
              <w:szCs w:val="20"/>
              <w:rtl/>
            </w:rPr>
            <w:t xml:space="preserve"> נהלי האוניברסיטה, בפורטל הארגוני</w:t>
          </w:r>
        </w:p>
      </w:tc>
    </w:tr>
  </w:tbl>
  <w:p w:rsidR="003F0D44" w:rsidRDefault="003F0D44">
    <w:pPr>
      <w:pStyle w:val="a4"/>
      <w:jc w:val="right"/>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E57" w:rsidRDefault="00EC2E57">
      <w:r>
        <w:separator/>
      </w:r>
    </w:p>
  </w:footnote>
  <w:footnote w:type="continuationSeparator" w:id="0">
    <w:p w:rsidR="00EC2E57" w:rsidRDefault="00EC2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Borders>
        <w:top w:val="single" w:sz="18" w:space="0" w:color="808080"/>
        <w:left w:val="single" w:sz="18" w:space="0" w:color="808080"/>
        <w:bottom w:val="single" w:sz="18" w:space="0" w:color="808080"/>
        <w:right w:val="single" w:sz="18" w:space="0" w:color="808080"/>
        <w:insideH w:val="single" w:sz="6" w:space="0" w:color="808080"/>
      </w:tblBorders>
      <w:tblLayout w:type="fixed"/>
      <w:tblCellMar>
        <w:left w:w="107" w:type="dxa"/>
        <w:right w:w="107" w:type="dxa"/>
      </w:tblCellMar>
      <w:tblLook w:val="0000" w:firstRow="0" w:lastRow="0" w:firstColumn="0" w:lastColumn="0" w:noHBand="0" w:noVBand="0"/>
    </w:tblPr>
    <w:tblGrid>
      <w:gridCol w:w="1712"/>
      <w:gridCol w:w="4490"/>
      <w:gridCol w:w="3544"/>
    </w:tblGrid>
    <w:tr w:rsidR="003F0D44" w:rsidTr="00BD2BCC">
      <w:tc>
        <w:tcPr>
          <w:tcW w:w="1712" w:type="dxa"/>
          <w:vAlign w:val="center"/>
        </w:tcPr>
        <w:p w:rsidR="003F0D44" w:rsidRDefault="003F0D44">
          <w:pPr>
            <w:jc w:val="center"/>
            <w:rPr>
              <w:rtl/>
            </w:rPr>
          </w:pPr>
          <w:r w:rsidRPr="00212A7A">
            <w:rPr>
              <w:sz w:val="20"/>
              <w:rtl/>
            </w:rPr>
            <w:object w:dxaOrig="1425" w:dyaOrig="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pt;height:29.5pt" o:ole="" fillcolor="window">
                <v:imagedata r:id="rId1" o:title=""/>
              </v:shape>
              <o:OLEObject Type="Embed" ProgID="Word.Picture.8" ShapeID="_x0000_i1025" DrawAspect="Content" ObjectID="_1575713021" r:id="rId2"/>
            </w:object>
          </w:r>
        </w:p>
      </w:tc>
      <w:tc>
        <w:tcPr>
          <w:tcW w:w="4490" w:type="dxa"/>
          <w:tcBorders>
            <w:left w:val="single" w:sz="6" w:space="0" w:color="808080"/>
          </w:tcBorders>
          <w:vAlign w:val="center"/>
        </w:tcPr>
        <w:p w:rsidR="003F0D44" w:rsidRDefault="003F0D44">
          <w:pPr>
            <w:rPr>
              <w:b/>
              <w:bCs/>
              <w:sz w:val="40"/>
              <w:szCs w:val="40"/>
              <w:rtl/>
            </w:rPr>
          </w:pPr>
          <w:r>
            <w:rPr>
              <w:b/>
              <w:bCs/>
              <w:sz w:val="40"/>
              <w:szCs w:val="40"/>
              <w:rtl/>
            </w:rPr>
            <w:t>אוניברסיטת</w:t>
          </w:r>
          <w:r>
            <w:rPr>
              <w:rFonts w:hint="cs"/>
              <w:b/>
              <w:bCs/>
              <w:sz w:val="40"/>
              <w:szCs w:val="40"/>
              <w:rtl/>
            </w:rPr>
            <w:t xml:space="preserve"> </w:t>
          </w:r>
          <w:r>
            <w:rPr>
              <w:b/>
              <w:bCs/>
              <w:sz w:val="40"/>
              <w:szCs w:val="40"/>
              <w:rtl/>
            </w:rPr>
            <w:t xml:space="preserve"> חיפה</w:t>
          </w:r>
        </w:p>
        <w:p w:rsidR="003F0D44" w:rsidRDefault="003F0D44">
          <w:pPr>
            <w:rPr>
              <w:sz w:val="38"/>
              <w:szCs w:val="38"/>
              <w:rtl/>
            </w:rPr>
          </w:pPr>
          <w:r>
            <w:rPr>
              <w:rFonts w:hint="cs"/>
              <w:b/>
              <w:bCs/>
              <w:sz w:val="38"/>
              <w:szCs w:val="38"/>
              <w:rtl/>
            </w:rPr>
            <w:t>נוהלי האוניברסיטה</w:t>
          </w:r>
        </w:p>
      </w:tc>
      <w:tc>
        <w:tcPr>
          <w:tcW w:w="3544" w:type="dxa"/>
          <w:tcBorders>
            <w:left w:val="single" w:sz="6" w:space="0" w:color="808080"/>
          </w:tcBorders>
          <w:vAlign w:val="center"/>
        </w:tcPr>
        <w:p w:rsidR="003F0D44" w:rsidRDefault="003F0D44">
          <w:pPr>
            <w:rPr>
              <w:b/>
              <w:bCs/>
              <w:sz w:val="18"/>
              <w:szCs w:val="22"/>
              <w:rtl/>
            </w:rPr>
          </w:pPr>
          <w:r>
            <w:rPr>
              <w:b/>
              <w:bCs/>
              <w:sz w:val="18"/>
              <w:szCs w:val="22"/>
              <w:rtl/>
            </w:rPr>
            <w:t>מספר הנוהל:</w:t>
          </w:r>
          <w:r>
            <w:rPr>
              <w:rFonts w:hint="cs"/>
              <w:b/>
              <w:bCs/>
              <w:sz w:val="18"/>
              <w:szCs w:val="22"/>
              <w:rtl/>
            </w:rPr>
            <w:t xml:space="preserve"> 12 - 20 </w:t>
          </w:r>
        </w:p>
        <w:p w:rsidR="003F0D44" w:rsidRPr="00F46CC1" w:rsidRDefault="003F0D44" w:rsidP="00FD32D8">
          <w:pPr>
            <w:rPr>
              <w:b/>
              <w:bCs/>
              <w:sz w:val="20"/>
              <w:rtl/>
            </w:rPr>
          </w:pPr>
          <w:r>
            <w:rPr>
              <w:b/>
              <w:bCs/>
              <w:sz w:val="18"/>
              <w:szCs w:val="22"/>
              <w:rtl/>
            </w:rPr>
            <w:t>בתוקף מתאריך:</w:t>
          </w:r>
          <w:r w:rsidRPr="00B320ED">
            <w:rPr>
              <w:rFonts w:cs="Arial"/>
              <w:b/>
              <w:bCs/>
              <w:sz w:val="18"/>
              <w:szCs w:val="22"/>
              <w:rtl/>
              <w:lang w:bidi="ar-JO"/>
            </w:rPr>
            <w:t xml:space="preserve"> </w:t>
          </w:r>
          <w:r>
            <w:rPr>
              <w:rFonts w:hint="cs"/>
              <w:b/>
              <w:bCs/>
              <w:sz w:val="18"/>
              <w:szCs w:val="22"/>
              <w:rtl/>
            </w:rPr>
            <w:t>23</w:t>
          </w:r>
          <w:r w:rsidRPr="00A51516">
            <w:rPr>
              <w:b/>
              <w:bCs/>
              <w:sz w:val="18"/>
              <w:szCs w:val="22"/>
              <w:rtl/>
            </w:rPr>
            <w:t xml:space="preserve"> </w:t>
          </w:r>
          <w:r w:rsidRPr="00A51516">
            <w:rPr>
              <w:rFonts w:hint="eastAsia"/>
              <w:b/>
              <w:bCs/>
              <w:sz w:val="18"/>
              <w:szCs w:val="22"/>
              <w:rtl/>
            </w:rPr>
            <w:t>ל</w:t>
          </w:r>
          <w:r>
            <w:rPr>
              <w:rFonts w:hint="cs"/>
              <w:b/>
              <w:bCs/>
              <w:sz w:val="18"/>
              <w:szCs w:val="22"/>
              <w:rtl/>
            </w:rPr>
            <w:t>ינואר</w:t>
          </w:r>
          <w:r w:rsidRPr="00A51516">
            <w:rPr>
              <w:b/>
              <w:bCs/>
              <w:sz w:val="18"/>
              <w:szCs w:val="22"/>
              <w:rtl/>
            </w:rPr>
            <w:t xml:space="preserve"> 201</w:t>
          </w:r>
          <w:r>
            <w:rPr>
              <w:rFonts w:hint="cs"/>
              <w:b/>
              <w:bCs/>
              <w:sz w:val="18"/>
              <w:szCs w:val="22"/>
              <w:rtl/>
            </w:rPr>
            <w:t>7</w:t>
          </w:r>
        </w:p>
        <w:p w:rsidR="003F0D44" w:rsidRDefault="003F0D44" w:rsidP="00A626E1">
          <w:pPr>
            <w:rPr>
              <w:b/>
              <w:bCs/>
              <w:sz w:val="18"/>
              <w:szCs w:val="22"/>
              <w:rtl/>
            </w:rPr>
          </w:pPr>
          <w:r>
            <w:rPr>
              <w:rFonts w:hint="cs"/>
              <w:b/>
              <w:bCs/>
              <w:sz w:val="18"/>
              <w:szCs w:val="22"/>
              <w:rtl/>
            </w:rPr>
            <w:t xml:space="preserve">מהדורה: 5     דף מס' </w:t>
          </w:r>
          <w:r w:rsidRPr="00B320ED">
            <w:rPr>
              <w:rStyle w:val="a5"/>
              <w:b/>
            </w:rPr>
            <w:fldChar w:fldCharType="begin"/>
          </w:r>
          <w:r w:rsidRPr="00B320ED">
            <w:rPr>
              <w:rStyle w:val="a5"/>
              <w:b/>
            </w:rPr>
            <w:instrText xml:space="preserve"> PAGE </w:instrText>
          </w:r>
          <w:r w:rsidRPr="00B320ED">
            <w:rPr>
              <w:rStyle w:val="a5"/>
              <w:b/>
            </w:rPr>
            <w:fldChar w:fldCharType="separate"/>
          </w:r>
          <w:r w:rsidR="005142CD">
            <w:rPr>
              <w:rStyle w:val="a5"/>
              <w:b/>
              <w:noProof/>
              <w:rtl/>
            </w:rPr>
            <w:t>1</w:t>
          </w:r>
          <w:r w:rsidRPr="00B320ED">
            <w:rPr>
              <w:rStyle w:val="a5"/>
              <w:b/>
            </w:rPr>
            <w:fldChar w:fldCharType="end"/>
          </w:r>
          <w:r w:rsidRPr="00B320ED">
            <w:rPr>
              <w:rStyle w:val="a5"/>
              <w:b/>
              <w:bCs/>
              <w:szCs w:val="22"/>
              <w:rtl/>
            </w:rPr>
            <w:t xml:space="preserve">  מתוך: </w:t>
          </w:r>
          <w:r w:rsidRPr="00B320ED">
            <w:rPr>
              <w:rStyle w:val="a5"/>
              <w:b/>
            </w:rPr>
            <w:fldChar w:fldCharType="begin"/>
          </w:r>
          <w:r w:rsidRPr="00B320ED">
            <w:rPr>
              <w:rStyle w:val="a5"/>
              <w:b/>
            </w:rPr>
            <w:instrText xml:space="preserve"> NUMPAGES </w:instrText>
          </w:r>
          <w:r w:rsidRPr="00B320ED">
            <w:rPr>
              <w:rStyle w:val="a5"/>
              <w:b/>
            </w:rPr>
            <w:fldChar w:fldCharType="separate"/>
          </w:r>
          <w:r w:rsidR="005142CD">
            <w:rPr>
              <w:rStyle w:val="a5"/>
              <w:b/>
              <w:noProof/>
              <w:rtl/>
            </w:rPr>
            <w:t>12</w:t>
          </w:r>
          <w:r w:rsidRPr="00B320ED">
            <w:rPr>
              <w:rStyle w:val="a5"/>
              <w:b/>
            </w:rPr>
            <w:fldChar w:fldCharType="end"/>
          </w:r>
        </w:p>
      </w:tc>
    </w:tr>
    <w:tr w:rsidR="003F0D44" w:rsidTr="00BD2BCC">
      <w:tc>
        <w:tcPr>
          <w:tcW w:w="6202" w:type="dxa"/>
          <w:gridSpan w:val="2"/>
          <w:vAlign w:val="center"/>
        </w:tcPr>
        <w:p w:rsidR="003F0D44" w:rsidRDefault="003F0D44">
          <w:pPr>
            <w:pStyle w:val="1"/>
            <w:rPr>
              <w:rtl/>
            </w:rPr>
          </w:pPr>
          <w:r>
            <w:rPr>
              <w:rtl/>
            </w:rPr>
            <w:t xml:space="preserve">נוהל </w:t>
          </w:r>
          <w:r>
            <w:rPr>
              <w:rFonts w:hint="cs"/>
              <w:rtl/>
            </w:rPr>
            <w:t>קרן לקשרי מדע בינלאומיים</w:t>
          </w:r>
        </w:p>
      </w:tc>
      <w:tc>
        <w:tcPr>
          <w:tcW w:w="3544" w:type="dxa"/>
          <w:tcBorders>
            <w:left w:val="single" w:sz="6" w:space="0" w:color="808080"/>
          </w:tcBorders>
          <w:vAlign w:val="center"/>
        </w:tcPr>
        <w:p w:rsidR="003F0D44" w:rsidRDefault="003F0D44" w:rsidP="00BD2BCC">
          <w:pPr>
            <w:rPr>
              <w:b/>
              <w:bCs/>
              <w:sz w:val="18"/>
              <w:szCs w:val="28"/>
              <w:rtl/>
            </w:rPr>
          </w:pPr>
          <w:r>
            <w:rPr>
              <w:b/>
              <w:bCs/>
              <w:szCs w:val="28"/>
              <w:rtl/>
            </w:rPr>
            <w:t>מאשר</w:t>
          </w:r>
          <w:r>
            <w:rPr>
              <w:rFonts w:hint="cs"/>
              <w:b/>
              <w:bCs/>
              <w:szCs w:val="28"/>
              <w:rtl/>
            </w:rPr>
            <w:t xml:space="preserve"> הנוהל</w:t>
          </w:r>
          <w:r>
            <w:rPr>
              <w:b/>
              <w:bCs/>
              <w:szCs w:val="28"/>
              <w:rtl/>
            </w:rPr>
            <w:t xml:space="preserve">: </w:t>
          </w:r>
          <w:r>
            <w:rPr>
              <w:rFonts w:hint="cs"/>
              <w:b/>
              <w:bCs/>
              <w:sz w:val="18"/>
              <w:szCs w:val="28"/>
              <w:rtl/>
            </w:rPr>
            <w:t xml:space="preserve">סגן נשיא ומנכ"ל </w:t>
          </w:r>
        </w:p>
      </w:tc>
    </w:tr>
  </w:tbl>
  <w:p w:rsidR="003F0D44" w:rsidRDefault="003F0D44">
    <w:pPr>
      <w:pStyle w:val="a3"/>
      <w:jc w:val="right"/>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3052"/>
    <w:multiLevelType w:val="multilevel"/>
    <w:tmpl w:val="EC60CCB2"/>
    <w:lvl w:ilvl="0">
      <w:start w:val="1"/>
      <w:numFmt w:val="decimal"/>
      <w:lvlText w:val="%1"/>
      <w:lvlJc w:val="left"/>
      <w:pPr>
        <w:tabs>
          <w:tab w:val="num" w:pos="360"/>
        </w:tabs>
        <w:ind w:left="360" w:right="360" w:hanging="360"/>
      </w:pPr>
      <w:rPr>
        <w:rFonts w:hint="default"/>
      </w:rPr>
    </w:lvl>
    <w:lvl w:ilvl="1">
      <w:start w:val="2"/>
      <w:numFmt w:val="decimal"/>
      <w:lvlText w:val="%1.%2"/>
      <w:lvlJc w:val="left"/>
      <w:pPr>
        <w:tabs>
          <w:tab w:val="num" w:pos="643"/>
        </w:tabs>
        <w:ind w:left="643" w:right="643" w:hanging="360"/>
      </w:pPr>
      <w:rPr>
        <w:rFonts w:hint="default"/>
      </w:rPr>
    </w:lvl>
    <w:lvl w:ilvl="2">
      <w:start w:val="7"/>
      <w:numFmt w:val="decimal"/>
      <w:lvlText w:val="%1.%2.%3"/>
      <w:lvlJc w:val="left"/>
      <w:pPr>
        <w:tabs>
          <w:tab w:val="num" w:pos="1287"/>
        </w:tabs>
        <w:ind w:left="1287" w:right="1286" w:hanging="720"/>
      </w:pPr>
      <w:rPr>
        <w:rFonts w:hint="default"/>
      </w:rPr>
    </w:lvl>
    <w:lvl w:ilvl="3">
      <w:start w:val="1"/>
      <w:numFmt w:val="decimal"/>
      <w:lvlText w:val="%1.%2.%3.%4"/>
      <w:lvlJc w:val="left"/>
      <w:pPr>
        <w:tabs>
          <w:tab w:val="num" w:pos="1569"/>
        </w:tabs>
        <w:ind w:left="1569" w:right="1569" w:hanging="720"/>
      </w:pPr>
      <w:rPr>
        <w:rFonts w:hint="default"/>
      </w:rPr>
    </w:lvl>
    <w:lvl w:ilvl="4">
      <w:start w:val="1"/>
      <w:numFmt w:val="decimal"/>
      <w:lvlText w:val="%1.%2.%3.%4.%5"/>
      <w:lvlJc w:val="left"/>
      <w:pPr>
        <w:tabs>
          <w:tab w:val="num" w:pos="2212"/>
        </w:tabs>
        <w:ind w:left="2212" w:right="2212" w:hanging="1080"/>
      </w:pPr>
      <w:rPr>
        <w:rFonts w:hint="default"/>
      </w:rPr>
    </w:lvl>
    <w:lvl w:ilvl="5">
      <w:start w:val="1"/>
      <w:numFmt w:val="decimal"/>
      <w:lvlText w:val="%1.%2.%3.%4.%5.%6"/>
      <w:lvlJc w:val="left"/>
      <w:pPr>
        <w:tabs>
          <w:tab w:val="num" w:pos="2495"/>
        </w:tabs>
        <w:ind w:left="2495" w:right="2495" w:hanging="1080"/>
      </w:pPr>
      <w:rPr>
        <w:rFonts w:hint="default"/>
      </w:rPr>
    </w:lvl>
    <w:lvl w:ilvl="6">
      <w:start w:val="1"/>
      <w:numFmt w:val="decimal"/>
      <w:lvlText w:val="%1.%2.%3.%4.%5.%6.%7"/>
      <w:lvlJc w:val="left"/>
      <w:pPr>
        <w:tabs>
          <w:tab w:val="num" w:pos="2778"/>
        </w:tabs>
        <w:ind w:left="2778" w:right="2778" w:hanging="1080"/>
      </w:pPr>
      <w:rPr>
        <w:rFonts w:hint="default"/>
      </w:rPr>
    </w:lvl>
    <w:lvl w:ilvl="7">
      <w:start w:val="1"/>
      <w:numFmt w:val="decimal"/>
      <w:lvlText w:val="%1.%2.%3.%4.%5.%6.%7.%8"/>
      <w:lvlJc w:val="left"/>
      <w:pPr>
        <w:tabs>
          <w:tab w:val="num" w:pos="3421"/>
        </w:tabs>
        <w:ind w:left="3421" w:right="3421" w:hanging="1440"/>
      </w:pPr>
      <w:rPr>
        <w:rFonts w:hint="default"/>
      </w:rPr>
    </w:lvl>
    <w:lvl w:ilvl="8">
      <w:start w:val="1"/>
      <w:numFmt w:val="decimal"/>
      <w:lvlText w:val="%1.%2.%3.%4.%5.%6.%7.%8.%9"/>
      <w:lvlJc w:val="left"/>
      <w:pPr>
        <w:tabs>
          <w:tab w:val="num" w:pos="3704"/>
        </w:tabs>
        <w:ind w:left="3704" w:right="3704" w:hanging="1440"/>
      </w:pPr>
      <w:rPr>
        <w:rFonts w:hint="default"/>
      </w:rPr>
    </w:lvl>
  </w:abstractNum>
  <w:abstractNum w:abstractNumId="1">
    <w:nsid w:val="034A4BC6"/>
    <w:multiLevelType w:val="singleLevel"/>
    <w:tmpl w:val="3334C68E"/>
    <w:lvl w:ilvl="0">
      <w:start w:val="1"/>
      <w:numFmt w:val="decimal"/>
      <w:lvlText w:val="%1."/>
      <w:lvlJc w:val="center"/>
      <w:pPr>
        <w:tabs>
          <w:tab w:val="num" w:pos="648"/>
        </w:tabs>
        <w:ind w:left="360" w:right="360" w:hanging="72"/>
      </w:pPr>
    </w:lvl>
  </w:abstractNum>
  <w:abstractNum w:abstractNumId="2">
    <w:nsid w:val="03631BC1"/>
    <w:multiLevelType w:val="multilevel"/>
    <w:tmpl w:val="D34EF958"/>
    <w:lvl w:ilvl="0">
      <w:start w:val="4"/>
      <w:numFmt w:val="decimal"/>
      <w:lvlText w:val="%1"/>
      <w:lvlJc w:val="left"/>
      <w:pPr>
        <w:tabs>
          <w:tab w:val="num" w:pos="645"/>
        </w:tabs>
        <w:ind w:left="645" w:right="645" w:hanging="645"/>
      </w:pPr>
      <w:rPr>
        <w:rFonts w:hint="cs"/>
        <w:u w:val="none"/>
      </w:rPr>
    </w:lvl>
    <w:lvl w:ilvl="1">
      <w:start w:val="1"/>
      <w:numFmt w:val="decimal"/>
      <w:lvlText w:val="%1.%2"/>
      <w:lvlJc w:val="left"/>
      <w:pPr>
        <w:tabs>
          <w:tab w:val="num" w:pos="814"/>
        </w:tabs>
        <w:ind w:left="814" w:right="814" w:hanging="645"/>
      </w:pPr>
      <w:rPr>
        <w:rFonts w:hint="cs"/>
        <w:u w:val="none"/>
      </w:rPr>
    </w:lvl>
    <w:lvl w:ilvl="2">
      <w:start w:val="1"/>
      <w:numFmt w:val="decimal"/>
      <w:lvlText w:val="%1.%2.%3"/>
      <w:lvlJc w:val="left"/>
      <w:pPr>
        <w:tabs>
          <w:tab w:val="num" w:pos="1058"/>
        </w:tabs>
        <w:ind w:left="1058" w:right="1058" w:hanging="720"/>
      </w:pPr>
      <w:rPr>
        <w:rFonts w:hint="cs"/>
        <w:u w:val="none"/>
      </w:rPr>
    </w:lvl>
    <w:lvl w:ilvl="3">
      <w:start w:val="1"/>
      <w:numFmt w:val="decimal"/>
      <w:lvlText w:val="%1.%2.%3.%4"/>
      <w:lvlJc w:val="left"/>
      <w:pPr>
        <w:tabs>
          <w:tab w:val="num" w:pos="1227"/>
        </w:tabs>
        <w:ind w:left="1227" w:right="1227" w:hanging="720"/>
      </w:pPr>
      <w:rPr>
        <w:rFonts w:hint="cs"/>
        <w:u w:val="none"/>
      </w:rPr>
    </w:lvl>
    <w:lvl w:ilvl="4">
      <w:start w:val="1"/>
      <w:numFmt w:val="decimal"/>
      <w:lvlText w:val="%1.%2.%3.%4.%5"/>
      <w:lvlJc w:val="left"/>
      <w:pPr>
        <w:tabs>
          <w:tab w:val="num" w:pos="1756"/>
        </w:tabs>
        <w:ind w:left="1756" w:right="1756" w:hanging="1080"/>
      </w:pPr>
      <w:rPr>
        <w:rFonts w:hint="cs"/>
        <w:u w:val="none"/>
      </w:rPr>
    </w:lvl>
    <w:lvl w:ilvl="5">
      <w:start w:val="1"/>
      <w:numFmt w:val="decimal"/>
      <w:lvlText w:val="%1.%2.%3.%4.%5.%6"/>
      <w:lvlJc w:val="left"/>
      <w:pPr>
        <w:tabs>
          <w:tab w:val="num" w:pos="1925"/>
        </w:tabs>
        <w:ind w:left="1925" w:right="1925" w:hanging="1080"/>
      </w:pPr>
      <w:rPr>
        <w:rFonts w:hint="cs"/>
        <w:u w:val="none"/>
      </w:rPr>
    </w:lvl>
    <w:lvl w:ilvl="6">
      <w:start w:val="1"/>
      <w:numFmt w:val="decimal"/>
      <w:lvlText w:val="%1.%2.%3.%4.%5.%6.%7"/>
      <w:lvlJc w:val="left"/>
      <w:pPr>
        <w:tabs>
          <w:tab w:val="num" w:pos="2094"/>
        </w:tabs>
        <w:ind w:left="2094" w:right="2094" w:hanging="1080"/>
      </w:pPr>
      <w:rPr>
        <w:rFonts w:hint="cs"/>
        <w:u w:val="none"/>
      </w:rPr>
    </w:lvl>
    <w:lvl w:ilvl="7">
      <w:start w:val="1"/>
      <w:numFmt w:val="decimal"/>
      <w:lvlText w:val="%1.%2.%3.%4.%5.%6.%7.%8"/>
      <w:lvlJc w:val="left"/>
      <w:pPr>
        <w:tabs>
          <w:tab w:val="num" w:pos="2623"/>
        </w:tabs>
        <w:ind w:left="2623" w:right="2623" w:hanging="1440"/>
      </w:pPr>
      <w:rPr>
        <w:rFonts w:hint="cs"/>
        <w:u w:val="none"/>
      </w:rPr>
    </w:lvl>
    <w:lvl w:ilvl="8">
      <w:start w:val="1"/>
      <w:numFmt w:val="decimal"/>
      <w:lvlText w:val="%1.%2.%3.%4.%5.%6.%7.%8.%9"/>
      <w:lvlJc w:val="left"/>
      <w:pPr>
        <w:tabs>
          <w:tab w:val="num" w:pos="2792"/>
        </w:tabs>
        <w:ind w:left="2792" w:right="2792" w:hanging="1440"/>
      </w:pPr>
      <w:rPr>
        <w:rFonts w:hint="cs"/>
        <w:u w:val="none"/>
      </w:rPr>
    </w:lvl>
  </w:abstractNum>
  <w:abstractNum w:abstractNumId="3">
    <w:nsid w:val="03F57D04"/>
    <w:multiLevelType w:val="multilevel"/>
    <w:tmpl w:val="AC56F37E"/>
    <w:lvl w:ilvl="0">
      <w:start w:val="1"/>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5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nsid w:val="06FF1388"/>
    <w:multiLevelType w:val="multilevel"/>
    <w:tmpl w:val="FD288DBE"/>
    <w:lvl w:ilvl="0">
      <w:start w:val="7"/>
      <w:numFmt w:val="decimal"/>
      <w:lvlText w:val="%1"/>
      <w:lvlJc w:val="left"/>
      <w:pPr>
        <w:tabs>
          <w:tab w:val="num" w:pos="705"/>
        </w:tabs>
        <w:ind w:left="705" w:right="705" w:hanging="705"/>
      </w:pPr>
      <w:rPr>
        <w:rFonts w:hint="default"/>
      </w:rPr>
    </w:lvl>
    <w:lvl w:ilvl="1">
      <w:start w:val="5"/>
      <w:numFmt w:val="decimal"/>
      <w:lvlText w:val="%1.%2"/>
      <w:lvlJc w:val="left"/>
      <w:pPr>
        <w:tabs>
          <w:tab w:val="num" w:pos="988"/>
        </w:tabs>
        <w:ind w:left="988" w:right="988" w:hanging="705"/>
      </w:pPr>
      <w:rPr>
        <w:rFonts w:hint="default"/>
      </w:rPr>
    </w:lvl>
    <w:lvl w:ilvl="2">
      <w:start w:val="4"/>
      <w:numFmt w:val="decimal"/>
      <w:lvlText w:val="%1.%2.%3"/>
      <w:lvlJc w:val="left"/>
      <w:pPr>
        <w:tabs>
          <w:tab w:val="num" w:pos="1286"/>
        </w:tabs>
        <w:ind w:left="1286" w:right="1286" w:hanging="720"/>
      </w:pPr>
      <w:rPr>
        <w:rFonts w:hint="default"/>
      </w:rPr>
    </w:lvl>
    <w:lvl w:ilvl="3">
      <w:start w:val="1"/>
      <w:numFmt w:val="decimal"/>
      <w:lvlText w:val="%1.%2.%3.%4"/>
      <w:lvlJc w:val="left"/>
      <w:pPr>
        <w:tabs>
          <w:tab w:val="num" w:pos="1569"/>
        </w:tabs>
        <w:ind w:left="1569" w:right="1569" w:hanging="720"/>
      </w:pPr>
      <w:rPr>
        <w:rFonts w:hint="default"/>
      </w:rPr>
    </w:lvl>
    <w:lvl w:ilvl="4">
      <w:start w:val="1"/>
      <w:numFmt w:val="decimal"/>
      <w:lvlText w:val="%1.%2.%3.%4.%5"/>
      <w:lvlJc w:val="left"/>
      <w:pPr>
        <w:tabs>
          <w:tab w:val="num" w:pos="2212"/>
        </w:tabs>
        <w:ind w:left="2212" w:right="2212" w:hanging="1080"/>
      </w:pPr>
      <w:rPr>
        <w:rFonts w:hint="default"/>
      </w:rPr>
    </w:lvl>
    <w:lvl w:ilvl="5">
      <w:start w:val="1"/>
      <w:numFmt w:val="decimal"/>
      <w:lvlText w:val="%1.%2.%3.%4.%5.%6"/>
      <w:lvlJc w:val="left"/>
      <w:pPr>
        <w:tabs>
          <w:tab w:val="num" w:pos="2495"/>
        </w:tabs>
        <w:ind w:left="2495" w:right="2495" w:hanging="1080"/>
      </w:pPr>
      <w:rPr>
        <w:rFonts w:hint="default"/>
      </w:rPr>
    </w:lvl>
    <w:lvl w:ilvl="6">
      <w:start w:val="1"/>
      <w:numFmt w:val="decimal"/>
      <w:lvlText w:val="%1.%2.%3.%4.%5.%6.%7"/>
      <w:lvlJc w:val="left"/>
      <w:pPr>
        <w:tabs>
          <w:tab w:val="num" w:pos="2778"/>
        </w:tabs>
        <w:ind w:left="2778" w:right="2778" w:hanging="1080"/>
      </w:pPr>
      <w:rPr>
        <w:rFonts w:hint="default"/>
      </w:rPr>
    </w:lvl>
    <w:lvl w:ilvl="7">
      <w:start w:val="1"/>
      <w:numFmt w:val="decimal"/>
      <w:lvlText w:val="%1.%2.%3.%4.%5.%6.%7.%8"/>
      <w:lvlJc w:val="left"/>
      <w:pPr>
        <w:tabs>
          <w:tab w:val="num" w:pos="3421"/>
        </w:tabs>
        <w:ind w:left="3421" w:right="3421" w:hanging="1440"/>
      </w:pPr>
      <w:rPr>
        <w:rFonts w:hint="default"/>
      </w:rPr>
    </w:lvl>
    <w:lvl w:ilvl="8">
      <w:start w:val="1"/>
      <w:numFmt w:val="decimal"/>
      <w:lvlText w:val="%1.%2.%3.%4.%5.%6.%7.%8.%9"/>
      <w:lvlJc w:val="left"/>
      <w:pPr>
        <w:tabs>
          <w:tab w:val="num" w:pos="3704"/>
        </w:tabs>
        <w:ind w:left="3704" w:right="3704" w:hanging="1440"/>
      </w:pPr>
      <w:rPr>
        <w:rFonts w:hint="default"/>
      </w:rPr>
    </w:lvl>
  </w:abstractNum>
  <w:abstractNum w:abstractNumId="5">
    <w:nsid w:val="0B376AC2"/>
    <w:multiLevelType w:val="multilevel"/>
    <w:tmpl w:val="EB70B6A4"/>
    <w:lvl w:ilvl="0">
      <w:start w:val="4"/>
      <w:numFmt w:val="decimal"/>
      <w:lvlText w:val="%1"/>
      <w:lvlJc w:val="left"/>
      <w:pPr>
        <w:tabs>
          <w:tab w:val="num" w:pos="720"/>
        </w:tabs>
        <w:ind w:left="720" w:right="720" w:hanging="720"/>
      </w:pPr>
      <w:rPr>
        <w:rFonts w:hint="cs"/>
      </w:rPr>
    </w:lvl>
    <w:lvl w:ilvl="1">
      <w:start w:val="5"/>
      <w:numFmt w:val="decimal"/>
      <w:lvlText w:val="%1.%2"/>
      <w:lvlJc w:val="left"/>
      <w:pPr>
        <w:tabs>
          <w:tab w:val="num" w:pos="720"/>
        </w:tabs>
        <w:ind w:left="720" w:right="720" w:hanging="720"/>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080"/>
        </w:tabs>
        <w:ind w:left="1080" w:right="1080" w:hanging="108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440"/>
        </w:tabs>
        <w:ind w:left="1440" w:right="1440" w:hanging="1440"/>
      </w:pPr>
      <w:rPr>
        <w:rFonts w:hint="cs"/>
      </w:rPr>
    </w:lvl>
  </w:abstractNum>
  <w:abstractNum w:abstractNumId="6">
    <w:nsid w:val="0BB85636"/>
    <w:multiLevelType w:val="singleLevel"/>
    <w:tmpl w:val="30046EC4"/>
    <w:lvl w:ilvl="0">
      <w:start w:val="1"/>
      <w:numFmt w:val="decimal"/>
      <w:lvlText w:val="%1."/>
      <w:lvlJc w:val="left"/>
      <w:pPr>
        <w:tabs>
          <w:tab w:val="num" w:pos="1035"/>
        </w:tabs>
        <w:ind w:left="1035" w:right="1035" w:hanging="360"/>
      </w:pPr>
      <w:rPr>
        <w:rFonts w:hint="default"/>
        <w:sz w:val="24"/>
      </w:rPr>
    </w:lvl>
  </w:abstractNum>
  <w:abstractNum w:abstractNumId="7">
    <w:nsid w:val="0E4354DD"/>
    <w:multiLevelType w:val="singleLevel"/>
    <w:tmpl w:val="D9AC3BDC"/>
    <w:lvl w:ilvl="0">
      <w:start w:val="1"/>
      <w:numFmt w:val="hebrew1"/>
      <w:lvlText w:val="%1."/>
      <w:lvlJc w:val="left"/>
      <w:pPr>
        <w:tabs>
          <w:tab w:val="num" w:pos="1035"/>
        </w:tabs>
        <w:ind w:left="1035" w:right="1035" w:hanging="360"/>
      </w:pPr>
      <w:rPr>
        <w:rFonts w:hint="default"/>
        <w:sz w:val="24"/>
      </w:rPr>
    </w:lvl>
  </w:abstractNum>
  <w:abstractNum w:abstractNumId="8">
    <w:nsid w:val="0E8F41B7"/>
    <w:multiLevelType w:val="multilevel"/>
    <w:tmpl w:val="707A6C3C"/>
    <w:lvl w:ilvl="0">
      <w:start w:val="4"/>
      <w:numFmt w:val="decimal"/>
      <w:lvlText w:val="%1"/>
      <w:lvlJc w:val="left"/>
      <w:pPr>
        <w:tabs>
          <w:tab w:val="num" w:pos="720"/>
        </w:tabs>
        <w:ind w:left="720" w:right="720" w:hanging="720"/>
      </w:pPr>
      <w:rPr>
        <w:rFonts w:hint="default"/>
      </w:rPr>
    </w:lvl>
    <w:lvl w:ilvl="1">
      <w:start w:val="1"/>
      <w:numFmt w:val="decimal"/>
      <w:lvlText w:val="%1.%2"/>
      <w:lvlJc w:val="left"/>
      <w:pPr>
        <w:tabs>
          <w:tab w:val="num" w:pos="720"/>
        </w:tabs>
        <w:ind w:left="720" w:right="720" w:hanging="72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080"/>
        </w:tabs>
        <w:ind w:left="1080" w:right="1080" w:hanging="108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440"/>
        </w:tabs>
        <w:ind w:left="1440" w:right="1440" w:hanging="1440"/>
      </w:pPr>
      <w:rPr>
        <w:rFonts w:hint="default"/>
      </w:rPr>
    </w:lvl>
  </w:abstractNum>
  <w:abstractNum w:abstractNumId="9">
    <w:nsid w:val="110A4D7D"/>
    <w:multiLevelType w:val="multilevel"/>
    <w:tmpl w:val="E55E092E"/>
    <w:lvl w:ilvl="0">
      <w:start w:val="8"/>
      <w:numFmt w:val="decimal"/>
      <w:lvlText w:val="%1"/>
      <w:lvlJc w:val="left"/>
      <w:pPr>
        <w:tabs>
          <w:tab w:val="num" w:pos="705"/>
        </w:tabs>
        <w:ind w:left="705" w:right="705" w:hanging="705"/>
      </w:pPr>
      <w:rPr>
        <w:rFonts w:hint="default"/>
      </w:rPr>
    </w:lvl>
    <w:lvl w:ilvl="1">
      <w:start w:val="2"/>
      <w:numFmt w:val="decimal"/>
      <w:lvlText w:val="%1.%2"/>
      <w:lvlJc w:val="left"/>
      <w:pPr>
        <w:tabs>
          <w:tab w:val="num" w:pos="988"/>
        </w:tabs>
        <w:ind w:left="988" w:right="988" w:hanging="705"/>
      </w:pPr>
      <w:rPr>
        <w:rFonts w:hint="default"/>
      </w:rPr>
    </w:lvl>
    <w:lvl w:ilvl="2">
      <w:start w:val="1"/>
      <w:numFmt w:val="decimal"/>
      <w:lvlText w:val="%1.%2.%3"/>
      <w:lvlJc w:val="left"/>
      <w:pPr>
        <w:tabs>
          <w:tab w:val="num" w:pos="1286"/>
        </w:tabs>
        <w:ind w:left="1286" w:right="1286" w:hanging="720"/>
      </w:pPr>
      <w:rPr>
        <w:rFonts w:hint="default"/>
      </w:rPr>
    </w:lvl>
    <w:lvl w:ilvl="3">
      <w:start w:val="1"/>
      <w:numFmt w:val="decimal"/>
      <w:lvlText w:val="%1.%2.%3.%4"/>
      <w:lvlJc w:val="left"/>
      <w:pPr>
        <w:tabs>
          <w:tab w:val="num" w:pos="1569"/>
        </w:tabs>
        <w:ind w:left="1569" w:right="1569" w:hanging="720"/>
      </w:pPr>
      <w:rPr>
        <w:rFonts w:hint="default"/>
      </w:rPr>
    </w:lvl>
    <w:lvl w:ilvl="4">
      <w:start w:val="1"/>
      <w:numFmt w:val="decimal"/>
      <w:lvlText w:val="%1.%2.%3.%4.%5"/>
      <w:lvlJc w:val="left"/>
      <w:pPr>
        <w:tabs>
          <w:tab w:val="num" w:pos="2212"/>
        </w:tabs>
        <w:ind w:left="2212" w:right="2212" w:hanging="1080"/>
      </w:pPr>
      <w:rPr>
        <w:rFonts w:hint="default"/>
      </w:rPr>
    </w:lvl>
    <w:lvl w:ilvl="5">
      <w:start w:val="1"/>
      <w:numFmt w:val="decimal"/>
      <w:lvlText w:val="%1.%2.%3.%4.%5.%6"/>
      <w:lvlJc w:val="left"/>
      <w:pPr>
        <w:tabs>
          <w:tab w:val="num" w:pos="2495"/>
        </w:tabs>
        <w:ind w:left="2495" w:right="2495" w:hanging="1080"/>
      </w:pPr>
      <w:rPr>
        <w:rFonts w:hint="default"/>
      </w:rPr>
    </w:lvl>
    <w:lvl w:ilvl="6">
      <w:start w:val="1"/>
      <w:numFmt w:val="decimal"/>
      <w:lvlText w:val="%1.%2.%3.%4.%5.%6.%7"/>
      <w:lvlJc w:val="left"/>
      <w:pPr>
        <w:tabs>
          <w:tab w:val="num" w:pos="2778"/>
        </w:tabs>
        <w:ind w:left="2778" w:right="2778" w:hanging="1080"/>
      </w:pPr>
      <w:rPr>
        <w:rFonts w:hint="default"/>
      </w:rPr>
    </w:lvl>
    <w:lvl w:ilvl="7">
      <w:start w:val="1"/>
      <w:numFmt w:val="decimal"/>
      <w:lvlText w:val="%1.%2.%3.%4.%5.%6.%7.%8"/>
      <w:lvlJc w:val="left"/>
      <w:pPr>
        <w:tabs>
          <w:tab w:val="num" w:pos="3421"/>
        </w:tabs>
        <w:ind w:left="3421" w:right="3421" w:hanging="1440"/>
      </w:pPr>
      <w:rPr>
        <w:rFonts w:hint="default"/>
      </w:rPr>
    </w:lvl>
    <w:lvl w:ilvl="8">
      <w:start w:val="1"/>
      <w:numFmt w:val="decimal"/>
      <w:lvlText w:val="%1.%2.%3.%4.%5.%6.%7.%8.%9"/>
      <w:lvlJc w:val="left"/>
      <w:pPr>
        <w:tabs>
          <w:tab w:val="num" w:pos="3704"/>
        </w:tabs>
        <w:ind w:left="3704" w:right="3704" w:hanging="1440"/>
      </w:pPr>
      <w:rPr>
        <w:rFonts w:hint="default"/>
      </w:rPr>
    </w:lvl>
  </w:abstractNum>
  <w:abstractNum w:abstractNumId="10">
    <w:nsid w:val="12644453"/>
    <w:multiLevelType w:val="hybridMultilevel"/>
    <w:tmpl w:val="3A3805D0"/>
    <w:lvl w:ilvl="0" w:tplc="989AF5A8">
      <w:start w:val="3"/>
      <w:numFmt w:val="hebrew1"/>
      <w:lvlText w:val="%1."/>
      <w:lvlJc w:val="left"/>
      <w:pPr>
        <w:tabs>
          <w:tab w:val="num" w:pos="1521"/>
        </w:tabs>
        <w:ind w:left="1521" w:right="1521" w:hanging="360"/>
      </w:pPr>
      <w:rPr>
        <w:rFonts w:hint="cs"/>
      </w:rPr>
    </w:lvl>
    <w:lvl w:ilvl="1" w:tplc="7DE057A4">
      <w:start w:val="1"/>
      <w:numFmt w:val="decimal"/>
      <w:lvlText w:val="%2)"/>
      <w:lvlJc w:val="left"/>
      <w:pPr>
        <w:tabs>
          <w:tab w:val="num" w:pos="2241"/>
        </w:tabs>
        <w:ind w:left="2241" w:right="2241" w:hanging="360"/>
      </w:pPr>
      <w:rPr>
        <w:rFonts w:hint="default"/>
      </w:rPr>
    </w:lvl>
    <w:lvl w:ilvl="2" w:tplc="0409001B" w:tentative="1">
      <w:start w:val="1"/>
      <w:numFmt w:val="lowerRoman"/>
      <w:lvlText w:val="%3."/>
      <w:lvlJc w:val="right"/>
      <w:pPr>
        <w:tabs>
          <w:tab w:val="num" w:pos="2961"/>
        </w:tabs>
        <w:ind w:left="2961" w:right="2961" w:hanging="180"/>
      </w:pPr>
    </w:lvl>
    <w:lvl w:ilvl="3" w:tplc="0409000F" w:tentative="1">
      <w:start w:val="1"/>
      <w:numFmt w:val="decimal"/>
      <w:lvlText w:val="%4."/>
      <w:lvlJc w:val="left"/>
      <w:pPr>
        <w:tabs>
          <w:tab w:val="num" w:pos="3681"/>
        </w:tabs>
        <w:ind w:left="3681" w:right="3681" w:hanging="360"/>
      </w:pPr>
    </w:lvl>
    <w:lvl w:ilvl="4" w:tplc="04090019" w:tentative="1">
      <w:start w:val="1"/>
      <w:numFmt w:val="lowerLetter"/>
      <w:lvlText w:val="%5."/>
      <w:lvlJc w:val="left"/>
      <w:pPr>
        <w:tabs>
          <w:tab w:val="num" w:pos="4401"/>
        </w:tabs>
        <w:ind w:left="4401" w:right="4401" w:hanging="360"/>
      </w:pPr>
    </w:lvl>
    <w:lvl w:ilvl="5" w:tplc="0409001B" w:tentative="1">
      <w:start w:val="1"/>
      <w:numFmt w:val="lowerRoman"/>
      <w:lvlText w:val="%6."/>
      <w:lvlJc w:val="right"/>
      <w:pPr>
        <w:tabs>
          <w:tab w:val="num" w:pos="5121"/>
        </w:tabs>
        <w:ind w:left="5121" w:right="5121" w:hanging="180"/>
      </w:pPr>
    </w:lvl>
    <w:lvl w:ilvl="6" w:tplc="0409000F" w:tentative="1">
      <w:start w:val="1"/>
      <w:numFmt w:val="decimal"/>
      <w:lvlText w:val="%7."/>
      <w:lvlJc w:val="left"/>
      <w:pPr>
        <w:tabs>
          <w:tab w:val="num" w:pos="5841"/>
        </w:tabs>
        <w:ind w:left="5841" w:right="5841" w:hanging="360"/>
      </w:pPr>
    </w:lvl>
    <w:lvl w:ilvl="7" w:tplc="04090019" w:tentative="1">
      <w:start w:val="1"/>
      <w:numFmt w:val="lowerLetter"/>
      <w:lvlText w:val="%8."/>
      <w:lvlJc w:val="left"/>
      <w:pPr>
        <w:tabs>
          <w:tab w:val="num" w:pos="6561"/>
        </w:tabs>
        <w:ind w:left="6561" w:right="6561" w:hanging="360"/>
      </w:pPr>
    </w:lvl>
    <w:lvl w:ilvl="8" w:tplc="0409001B" w:tentative="1">
      <w:start w:val="1"/>
      <w:numFmt w:val="lowerRoman"/>
      <w:lvlText w:val="%9."/>
      <w:lvlJc w:val="right"/>
      <w:pPr>
        <w:tabs>
          <w:tab w:val="num" w:pos="7281"/>
        </w:tabs>
        <w:ind w:left="7281" w:right="7281" w:hanging="180"/>
      </w:pPr>
    </w:lvl>
  </w:abstractNum>
  <w:abstractNum w:abstractNumId="11">
    <w:nsid w:val="130A20A2"/>
    <w:multiLevelType w:val="hybridMultilevel"/>
    <w:tmpl w:val="6530638E"/>
    <w:lvl w:ilvl="0" w:tplc="C406CA38">
      <w:start w:val="1"/>
      <w:numFmt w:val="hebrew1"/>
      <w:lvlText w:val="%1."/>
      <w:lvlJc w:val="left"/>
      <w:pPr>
        <w:tabs>
          <w:tab w:val="num" w:pos="1170"/>
        </w:tabs>
        <w:ind w:left="1170" w:right="1170" w:hanging="360"/>
      </w:pPr>
      <w:rPr>
        <w:rFonts w:hint="default"/>
      </w:rPr>
    </w:lvl>
    <w:lvl w:ilvl="1" w:tplc="04090019" w:tentative="1">
      <w:start w:val="1"/>
      <w:numFmt w:val="lowerLetter"/>
      <w:lvlText w:val="%2."/>
      <w:lvlJc w:val="left"/>
      <w:pPr>
        <w:tabs>
          <w:tab w:val="num" w:pos="1890"/>
        </w:tabs>
        <w:ind w:left="1890" w:right="1890" w:hanging="360"/>
      </w:pPr>
    </w:lvl>
    <w:lvl w:ilvl="2" w:tplc="0409001B" w:tentative="1">
      <w:start w:val="1"/>
      <w:numFmt w:val="lowerRoman"/>
      <w:lvlText w:val="%3."/>
      <w:lvlJc w:val="right"/>
      <w:pPr>
        <w:tabs>
          <w:tab w:val="num" w:pos="2610"/>
        </w:tabs>
        <w:ind w:left="2610" w:right="2610" w:hanging="180"/>
      </w:pPr>
    </w:lvl>
    <w:lvl w:ilvl="3" w:tplc="0409000F" w:tentative="1">
      <w:start w:val="1"/>
      <w:numFmt w:val="decimal"/>
      <w:lvlText w:val="%4."/>
      <w:lvlJc w:val="left"/>
      <w:pPr>
        <w:tabs>
          <w:tab w:val="num" w:pos="3330"/>
        </w:tabs>
        <w:ind w:left="3330" w:right="3330" w:hanging="360"/>
      </w:pPr>
    </w:lvl>
    <w:lvl w:ilvl="4" w:tplc="04090019" w:tentative="1">
      <w:start w:val="1"/>
      <w:numFmt w:val="lowerLetter"/>
      <w:lvlText w:val="%5."/>
      <w:lvlJc w:val="left"/>
      <w:pPr>
        <w:tabs>
          <w:tab w:val="num" w:pos="4050"/>
        </w:tabs>
        <w:ind w:left="4050" w:right="4050" w:hanging="360"/>
      </w:pPr>
    </w:lvl>
    <w:lvl w:ilvl="5" w:tplc="0409001B" w:tentative="1">
      <w:start w:val="1"/>
      <w:numFmt w:val="lowerRoman"/>
      <w:lvlText w:val="%6."/>
      <w:lvlJc w:val="right"/>
      <w:pPr>
        <w:tabs>
          <w:tab w:val="num" w:pos="4770"/>
        </w:tabs>
        <w:ind w:left="4770" w:right="4770" w:hanging="180"/>
      </w:pPr>
    </w:lvl>
    <w:lvl w:ilvl="6" w:tplc="0409000F" w:tentative="1">
      <w:start w:val="1"/>
      <w:numFmt w:val="decimal"/>
      <w:lvlText w:val="%7."/>
      <w:lvlJc w:val="left"/>
      <w:pPr>
        <w:tabs>
          <w:tab w:val="num" w:pos="5490"/>
        </w:tabs>
        <w:ind w:left="5490" w:right="5490" w:hanging="360"/>
      </w:pPr>
    </w:lvl>
    <w:lvl w:ilvl="7" w:tplc="04090019" w:tentative="1">
      <w:start w:val="1"/>
      <w:numFmt w:val="lowerLetter"/>
      <w:lvlText w:val="%8."/>
      <w:lvlJc w:val="left"/>
      <w:pPr>
        <w:tabs>
          <w:tab w:val="num" w:pos="6210"/>
        </w:tabs>
        <w:ind w:left="6210" w:right="6210" w:hanging="360"/>
      </w:pPr>
    </w:lvl>
    <w:lvl w:ilvl="8" w:tplc="0409001B" w:tentative="1">
      <w:start w:val="1"/>
      <w:numFmt w:val="lowerRoman"/>
      <w:lvlText w:val="%9."/>
      <w:lvlJc w:val="right"/>
      <w:pPr>
        <w:tabs>
          <w:tab w:val="num" w:pos="6930"/>
        </w:tabs>
        <w:ind w:left="6930" w:right="6930" w:hanging="180"/>
      </w:pPr>
    </w:lvl>
  </w:abstractNum>
  <w:abstractNum w:abstractNumId="12">
    <w:nsid w:val="1B2E6448"/>
    <w:multiLevelType w:val="hybridMultilevel"/>
    <w:tmpl w:val="C5BA0EA8"/>
    <w:lvl w:ilvl="0" w:tplc="0409000F">
      <w:start w:val="1"/>
      <w:numFmt w:val="decimal"/>
      <w:lvlText w:val="%1."/>
      <w:lvlJc w:val="left"/>
      <w:pPr>
        <w:tabs>
          <w:tab w:val="num" w:pos="889"/>
        </w:tabs>
        <w:ind w:left="889" w:right="889" w:hanging="360"/>
      </w:pPr>
    </w:lvl>
    <w:lvl w:ilvl="1" w:tplc="04090019" w:tentative="1">
      <w:start w:val="1"/>
      <w:numFmt w:val="lowerLetter"/>
      <w:lvlText w:val="%2."/>
      <w:lvlJc w:val="left"/>
      <w:pPr>
        <w:tabs>
          <w:tab w:val="num" w:pos="1609"/>
        </w:tabs>
        <w:ind w:left="1609" w:right="1609" w:hanging="360"/>
      </w:pPr>
    </w:lvl>
    <w:lvl w:ilvl="2" w:tplc="0409001B" w:tentative="1">
      <w:start w:val="1"/>
      <w:numFmt w:val="lowerRoman"/>
      <w:lvlText w:val="%3."/>
      <w:lvlJc w:val="right"/>
      <w:pPr>
        <w:tabs>
          <w:tab w:val="num" w:pos="2329"/>
        </w:tabs>
        <w:ind w:left="2329" w:right="2329" w:hanging="180"/>
      </w:pPr>
    </w:lvl>
    <w:lvl w:ilvl="3" w:tplc="0409000F" w:tentative="1">
      <w:start w:val="1"/>
      <w:numFmt w:val="decimal"/>
      <w:lvlText w:val="%4."/>
      <w:lvlJc w:val="left"/>
      <w:pPr>
        <w:tabs>
          <w:tab w:val="num" w:pos="3049"/>
        </w:tabs>
        <w:ind w:left="3049" w:right="3049" w:hanging="360"/>
      </w:pPr>
    </w:lvl>
    <w:lvl w:ilvl="4" w:tplc="04090019" w:tentative="1">
      <w:start w:val="1"/>
      <w:numFmt w:val="lowerLetter"/>
      <w:lvlText w:val="%5."/>
      <w:lvlJc w:val="left"/>
      <w:pPr>
        <w:tabs>
          <w:tab w:val="num" w:pos="3769"/>
        </w:tabs>
        <w:ind w:left="3769" w:right="3769" w:hanging="360"/>
      </w:pPr>
    </w:lvl>
    <w:lvl w:ilvl="5" w:tplc="0409001B" w:tentative="1">
      <w:start w:val="1"/>
      <w:numFmt w:val="lowerRoman"/>
      <w:lvlText w:val="%6."/>
      <w:lvlJc w:val="right"/>
      <w:pPr>
        <w:tabs>
          <w:tab w:val="num" w:pos="4489"/>
        </w:tabs>
        <w:ind w:left="4489" w:right="4489" w:hanging="180"/>
      </w:pPr>
    </w:lvl>
    <w:lvl w:ilvl="6" w:tplc="0409000F" w:tentative="1">
      <w:start w:val="1"/>
      <w:numFmt w:val="decimal"/>
      <w:lvlText w:val="%7."/>
      <w:lvlJc w:val="left"/>
      <w:pPr>
        <w:tabs>
          <w:tab w:val="num" w:pos="5209"/>
        </w:tabs>
        <w:ind w:left="5209" w:right="5209" w:hanging="360"/>
      </w:pPr>
    </w:lvl>
    <w:lvl w:ilvl="7" w:tplc="04090019" w:tentative="1">
      <w:start w:val="1"/>
      <w:numFmt w:val="lowerLetter"/>
      <w:lvlText w:val="%8."/>
      <w:lvlJc w:val="left"/>
      <w:pPr>
        <w:tabs>
          <w:tab w:val="num" w:pos="5929"/>
        </w:tabs>
        <w:ind w:left="5929" w:right="5929" w:hanging="360"/>
      </w:pPr>
    </w:lvl>
    <w:lvl w:ilvl="8" w:tplc="0409001B" w:tentative="1">
      <w:start w:val="1"/>
      <w:numFmt w:val="lowerRoman"/>
      <w:lvlText w:val="%9."/>
      <w:lvlJc w:val="right"/>
      <w:pPr>
        <w:tabs>
          <w:tab w:val="num" w:pos="6649"/>
        </w:tabs>
        <w:ind w:left="6649" w:right="6649" w:hanging="180"/>
      </w:pPr>
    </w:lvl>
  </w:abstractNum>
  <w:abstractNum w:abstractNumId="13">
    <w:nsid w:val="20077014"/>
    <w:multiLevelType w:val="singleLevel"/>
    <w:tmpl w:val="FCA28A0C"/>
    <w:lvl w:ilvl="0">
      <w:start w:val="1"/>
      <w:numFmt w:val="hebrew1"/>
      <w:lvlText w:val="%1."/>
      <w:lvlJc w:val="left"/>
      <w:pPr>
        <w:tabs>
          <w:tab w:val="num" w:pos="705"/>
        </w:tabs>
        <w:ind w:left="705" w:right="705" w:hanging="360"/>
      </w:pPr>
      <w:rPr>
        <w:rFonts w:hint="default"/>
        <w:sz w:val="24"/>
      </w:rPr>
    </w:lvl>
  </w:abstractNum>
  <w:abstractNum w:abstractNumId="14">
    <w:nsid w:val="37230001"/>
    <w:multiLevelType w:val="singleLevel"/>
    <w:tmpl w:val="A1CC9B70"/>
    <w:lvl w:ilvl="0">
      <w:start w:val="4"/>
      <w:numFmt w:val="bullet"/>
      <w:lvlText w:val=""/>
      <w:lvlJc w:val="left"/>
      <w:pPr>
        <w:tabs>
          <w:tab w:val="num" w:pos="570"/>
        </w:tabs>
        <w:ind w:left="570" w:right="570" w:hanging="570"/>
      </w:pPr>
      <w:rPr>
        <w:rFonts w:ascii="Symbol" w:hAnsi="Symbol" w:hint="default"/>
      </w:rPr>
    </w:lvl>
  </w:abstractNum>
  <w:abstractNum w:abstractNumId="15">
    <w:nsid w:val="3C4B44B4"/>
    <w:multiLevelType w:val="singleLevel"/>
    <w:tmpl w:val="FC6684E8"/>
    <w:lvl w:ilvl="0">
      <w:start w:val="1"/>
      <w:numFmt w:val="hebrew1"/>
      <w:lvlText w:val="%1."/>
      <w:lvlJc w:val="left"/>
      <w:pPr>
        <w:tabs>
          <w:tab w:val="num" w:pos="1035"/>
        </w:tabs>
        <w:ind w:left="1035" w:right="1035" w:hanging="360"/>
      </w:pPr>
      <w:rPr>
        <w:rFonts w:hint="default"/>
        <w:sz w:val="24"/>
      </w:rPr>
    </w:lvl>
  </w:abstractNum>
  <w:abstractNum w:abstractNumId="16">
    <w:nsid w:val="3D7A2B0C"/>
    <w:multiLevelType w:val="multilevel"/>
    <w:tmpl w:val="3EEC3630"/>
    <w:lvl w:ilvl="0">
      <w:start w:val="3"/>
      <w:numFmt w:val="decimal"/>
      <w:lvlText w:val="%1"/>
      <w:lvlJc w:val="left"/>
      <w:pPr>
        <w:tabs>
          <w:tab w:val="num" w:pos="360"/>
        </w:tabs>
        <w:ind w:left="360" w:right="360" w:hanging="360"/>
      </w:pPr>
      <w:rPr>
        <w:rFonts w:hint="default"/>
      </w:rPr>
    </w:lvl>
    <w:lvl w:ilvl="1">
      <w:start w:val="1"/>
      <w:numFmt w:val="decimal"/>
      <w:lvlText w:val="%1.%2"/>
      <w:lvlJc w:val="left"/>
      <w:pPr>
        <w:tabs>
          <w:tab w:val="num" w:pos="387"/>
        </w:tabs>
        <w:ind w:left="387" w:right="387" w:hanging="360"/>
      </w:pPr>
      <w:rPr>
        <w:rFonts w:hint="default"/>
      </w:rPr>
    </w:lvl>
    <w:lvl w:ilvl="2">
      <w:start w:val="1"/>
      <w:numFmt w:val="decimal"/>
      <w:lvlText w:val="%1.%2.%3"/>
      <w:lvlJc w:val="left"/>
      <w:pPr>
        <w:tabs>
          <w:tab w:val="num" w:pos="774"/>
        </w:tabs>
        <w:ind w:left="774" w:right="774" w:hanging="720"/>
      </w:pPr>
      <w:rPr>
        <w:rFonts w:hint="default"/>
      </w:rPr>
    </w:lvl>
    <w:lvl w:ilvl="3">
      <w:start w:val="1"/>
      <w:numFmt w:val="decimal"/>
      <w:lvlText w:val="%1.%2.%3.%4"/>
      <w:lvlJc w:val="left"/>
      <w:pPr>
        <w:tabs>
          <w:tab w:val="num" w:pos="801"/>
        </w:tabs>
        <w:ind w:left="801" w:right="801" w:hanging="720"/>
      </w:pPr>
      <w:rPr>
        <w:rFonts w:hint="default"/>
      </w:rPr>
    </w:lvl>
    <w:lvl w:ilvl="4">
      <w:start w:val="1"/>
      <w:numFmt w:val="decimal"/>
      <w:lvlText w:val="%1.%2.%3.%4.%5"/>
      <w:lvlJc w:val="left"/>
      <w:pPr>
        <w:tabs>
          <w:tab w:val="num" w:pos="1188"/>
        </w:tabs>
        <w:ind w:left="1188" w:right="1188" w:hanging="1080"/>
      </w:pPr>
      <w:rPr>
        <w:rFonts w:hint="default"/>
      </w:rPr>
    </w:lvl>
    <w:lvl w:ilvl="5">
      <w:start w:val="1"/>
      <w:numFmt w:val="decimal"/>
      <w:lvlText w:val="%1.%2.%3.%4.%5.%6"/>
      <w:lvlJc w:val="left"/>
      <w:pPr>
        <w:tabs>
          <w:tab w:val="num" w:pos="1215"/>
        </w:tabs>
        <w:ind w:left="1215" w:right="1215" w:hanging="1080"/>
      </w:pPr>
      <w:rPr>
        <w:rFonts w:hint="default"/>
      </w:rPr>
    </w:lvl>
    <w:lvl w:ilvl="6">
      <w:start w:val="1"/>
      <w:numFmt w:val="decimal"/>
      <w:lvlText w:val="%1.%2.%3.%4.%5.%6.%7"/>
      <w:lvlJc w:val="left"/>
      <w:pPr>
        <w:tabs>
          <w:tab w:val="num" w:pos="1242"/>
        </w:tabs>
        <w:ind w:left="1242" w:right="1242" w:hanging="1080"/>
      </w:pPr>
      <w:rPr>
        <w:rFonts w:hint="default"/>
      </w:rPr>
    </w:lvl>
    <w:lvl w:ilvl="7">
      <w:start w:val="1"/>
      <w:numFmt w:val="decimal"/>
      <w:lvlText w:val="%1.%2.%3.%4.%5.%6.%7.%8"/>
      <w:lvlJc w:val="left"/>
      <w:pPr>
        <w:tabs>
          <w:tab w:val="num" w:pos="1629"/>
        </w:tabs>
        <w:ind w:left="1629" w:right="1629" w:hanging="1440"/>
      </w:pPr>
      <w:rPr>
        <w:rFonts w:hint="default"/>
      </w:rPr>
    </w:lvl>
    <w:lvl w:ilvl="8">
      <w:start w:val="1"/>
      <w:numFmt w:val="decimal"/>
      <w:lvlText w:val="%1.%2.%3.%4.%5.%6.%7.%8.%9"/>
      <w:lvlJc w:val="left"/>
      <w:pPr>
        <w:tabs>
          <w:tab w:val="num" w:pos="1656"/>
        </w:tabs>
        <w:ind w:left="1656" w:right="1656" w:hanging="1440"/>
      </w:pPr>
      <w:rPr>
        <w:rFonts w:hint="default"/>
      </w:rPr>
    </w:lvl>
  </w:abstractNum>
  <w:abstractNum w:abstractNumId="17">
    <w:nsid w:val="3E6A3434"/>
    <w:multiLevelType w:val="singleLevel"/>
    <w:tmpl w:val="E938BBFC"/>
    <w:lvl w:ilvl="0">
      <w:start w:val="1"/>
      <w:numFmt w:val="hebrew1"/>
      <w:lvlText w:val="%1."/>
      <w:lvlJc w:val="left"/>
      <w:pPr>
        <w:tabs>
          <w:tab w:val="num" w:pos="705"/>
        </w:tabs>
        <w:ind w:left="705" w:right="705" w:hanging="360"/>
      </w:pPr>
      <w:rPr>
        <w:rFonts w:hint="default"/>
        <w:sz w:val="24"/>
      </w:rPr>
    </w:lvl>
  </w:abstractNum>
  <w:abstractNum w:abstractNumId="18">
    <w:nsid w:val="41D95595"/>
    <w:multiLevelType w:val="singleLevel"/>
    <w:tmpl w:val="1DB4DAFE"/>
    <w:lvl w:ilvl="0">
      <w:start w:val="1"/>
      <w:numFmt w:val="hebrew1"/>
      <w:lvlText w:val="%1."/>
      <w:lvlJc w:val="left"/>
      <w:pPr>
        <w:tabs>
          <w:tab w:val="num" w:pos="360"/>
        </w:tabs>
        <w:ind w:left="360" w:right="360" w:hanging="360"/>
      </w:pPr>
      <w:rPr>
        <w:rFonts w:hint="default"/>
      </w:rPr>
    </w:lvl>
  </w:abstractNum>
  <w:abstractNum w:abstractNumId="19">
    <w:nsid w:val="501C1B03"/>
    <w:multiLevelType w:val="multilevel"/>
    <w:tmpl w:val="EE500ADA"/>
    <w:lvl w:ilvl="0">
      <w:start w:val="3"/>
      <w:numFmt w:val="decimal"/>
      <w:lvlText w:val="%1"/>
      <w:lvlJc w:val="left"/>
      <w:pPr>
        <w:tabs>
          <w:tab w:val="num" w:pos="645"/>
        </w:tabs>
        <w:ind w:left="645" w:right="645" w:hanging="645"/>
      </w:pPr>
      <w:rPr>
        <w:rFonts w:hint="default"/>
      </w:rPr>
    </w:lvl>
    <w:lvl w:ilvl="1">
      <w:start w:val="1"/>
      <w:numFmt w:val="decimal"/>
      <w:lvlText w:val="%1.%2"/>
      <w:lvlJc w:val="left"/>
      <w:pPr>
        <w:tabs>
          <w:tab w:val="num" w:pos="814"/>
        </w:tabs>
        <w:ind w:left="814" w:right="814" w:hanging="645"/>
      </w:pPr>
      <w:rPr>
        <w:rFonts w:hint="default"/>
      </w:rPr>
    </w:lvl>
    <w:lvl w:ilvl="2">
      <w:start w:val="1"/>
      <w:numFmt w:val="decimal"/>
      <w:lvlText w:val="%1.%2.%3"/>
      <w:lvlJc w:val="left"/>
      <w:pPr>
        <w:tabs>
          <w:tab w:val="num" w:pos="1058"/>
        </w:tabs>
        <w:ind w:left="1058" w:right="1058" w:hanging="720"/>
      </w:pPr>
      <w:rPr>
        <w:rFonts w:hint="default"/>
      </w:rPr>
    </w:lvl>
    <w:lvl w:ilvl="3">
      <w:start w:val="1"/>
      <w:numFmt w:val="decimal"/>
      <w:lvlText w:val="%1.%2.%3.%4"/>
      <w:lvlJc w:val="left"/>
      <w:pPr>
        <w:tabs>
          <w:tab w:val="num" w:pos="1227"/>
        </w:tabs>
        <w:ind w:left="1227" w:right="1227" w:hanging="720"/>
      </w:pPr>
      <w:rPr>
        <w:rFonts w:hint="default"/>
      </w:rPr>
    </w:lvl>
    <w:lvl w:ilvl="4">
      <w:start w:val="1"/>
      <w:numFmt w:val="decimal"/>
      <w:lvlText w:val="%1.%2.%3.%4.%5"/>
      <w:lvlJc w:val="left"/>
      <w:pPr>
        <w:tabs>
          <w:tab w:val="num" w:pos="1756"/>
        </w:tabs>
        <w:ind w:left="1756" w:right="1756" w:hanging="1080"/>
      </w:pPr>
      <w:rPr>
        <w:rFonts w:hint="default"/>
      </w:rPr>
    </w:lvl>
    <w:lvl w:ilvl="5">
      <w:start w:val="1"/>
      <w:numFmt w:val="decimal"/>
      <w:lvlText w:val="%1.%2.%3.%4.%5.%6"/>
      <w:lvlJc w:val="left"/>
      <w:pPr>
        <w:tabs>
          <w:tab w:val="num" w:pos="1925"/>
        </w:tabs>
        <w:ind w:left="1925" w:right="1925" w:hanging="1080"/>
      </w:pPr>
      <w:rPr>
        <w:rFonts w:hint="default"/>
      </w:rPr>
    </w:lvl>
    <w:lvl w:ilvl="6">
      <w:start w:val="1"/>
      <w:numFmt w:val="decimal"/>
      <w:lvlText w:val="%1.%2.%3.%4.%5.%6.%7"/>
      <w:lvlJc w:val="left"/>
      <w:pPr>
        <w:tabs>
          <w:tab w:val="num" w:pos="2094"/>
        </w:tabs>
        <w:ind w:left="2094" w:right="2094" w:hanging="1080"/>
      </w:pPr>
      <w:rPr>
        <w:rFonts w:hint="default"/>
      </w:rPr>
    </w:lvl>
    <w:lvl w:ilvl="7">
      <w:start w:val="1"/>
      <w:numFmt w:val="decimal"/>
      <w:lvlText w:val="%1.%2.%3.%4.%5.%6.%7.%8"/>
      <w:lvlJc w:val="left"/>
      <w:pPr>
        <w:tabs>
          <w:tab w:val="num" w:pos="2623"/>
        </w:tabs>
        <w:ind w:left="2623" w:right="2623" w:hanging="1440"/>
      </w:pPr>
      <w:rPr>
        <w:rFonts w:hint="default"/>
      </w:rPr>
    </w:lvl>
    <w:lvl w:ilvl="8">
      <w:start w:val="1"/>
      <w:numFmt w:val="decimal"/>
      <w:lvlText w:val="%1.%2.%3.%4.%5.%6.%7.%8.%9"/>
      <w:lvlJc w:val="left"/>
      <w:pPr>
        <w:tabs>
          <w:tab w:val="num" w:pos="2792"/>
        </w:tabs>
        <w:ind w:left="2792" w:right="2792" w:hanging="1440"/>
      </w:pPr>
      <w:rPr>
        <w:rFonts w:hint="default"/>
      </w:rPr>
    </w:lvl>
  </w:abstractNum>
  <w:abstractNum w:abstractNumId="20">
    <w:nsid w:val="5272300E"/>
    <w:multiLevelType w:val="multilevel"/>
    <w:tmpl w:val="A740ABDE"/>
    <w:lvl w:ilvl="0">
      <w:start w:val="2"/>
      <w:numFmt w:val="decimal"/>
      <w:lvlText w:val="%1"/>
      <w:lvlJc w:val="left"/>
      <w:pPr>
        <w:tabs>
          <w:tab w:val="num" w:pos="705"/>
        </w:tabs>
        <w:ind w:left="705" w:right="705" w:hanging="705"/>
      </w:pPr>
      <w:rPr>
        <w:rFonts w:hint="default"/>
      </w:rPr>
    </w:lvl>
    <w:lvl w:ilvl="1">
      <w:start w:val="1"/>
      <w:numFmt w:val="decimal"/>
      <w:lvlText w:val="%1.%2"/>
      <w:lvlJc w:val="left"/>
      <w:pPr>
        <w:tabs>
          <w:tab w:val="num" w:pos="988"/>
        </w:tabs>
        <w:ind w:left="988" w:right="988" w:hanging="705"/>
      </w:pPr>
      <w:rPr>
        <w:rFonts w:hint="default"/>
      </w:rPr>
    </w:lvl>
    <w:lvl w:ilvl="2">
      <w:start w:val="2"/>
      <w:numFmt w:val="decimal"/>
      <w:lvlText w:val="%1.%2.%3"/>
      <w:lvlJc w:val="left"/>
      <w:pPr>
        <w:tabs>
          <w:tab w:val="num" w:pos="1286"/>
        </w:tabs>
        <w:ind w:left="1286" w:right="1286" w:hanging="720"/>
      </w:pPr>
      <w:rPr>
        <w:rFonts w:hint="default"/>
      </w:rPr>
    </w:lvl>
    <w:lvl w:ilvl="3">
      <w:start w:val="1"/>
      <w:numFmt w:val="decimal"/>
      <w:lvlText w:val="%1.%2.%3.%4"/>
      <w:lvlJc w:val="left"/>
      <w:pPr>
        <w:tabs>
          <w:tab w:val="num" w:pos="1569"/>
        </w:tabs>
        <w:ind w:left="1569" w:right="1569" w:hanging="720"/>
      </w:pPr>
      <w:rPr>
        <w:rFonts w:hint="default"/>
      </w:rPr>
    </w:lvl>
    <w:lvl w:ilvl="4">
      <w:start w:val="1"/>
      <w:numFmt w:val="decimal"/>
      <w:lvlText w:val="%1.%2.%3.%4.%5"/>
      <w:lvlJc w:val="left"/>
      <w:pPr>
        <w:tabs>
          <w:tab w:val="num" w:pos="2212"/>
        </w:tabs>
        <w:ind w:left="2212" w:right="2212" w:hanging="1080"/>
      </w:pPr>
      <w:rPr>
        <w:rFonts w:hint="default"/>
      </w:rPr>
    </w:lvl>
    <w:lvl w:ilvl="5">
      <w:start w:val="1"/>
      <w:numFmt w:val="decimal"/>
      <w:lvlText w:val="%1.%2.%3.%4.%5.%6"/>
      <w:lvlJc w:val="left"/>
      <w:pPr>
        <w:tabs>
          <w:tab w:val="num" w:pos="2495"/>
        </w:tabs>
        <w:ind w:left="2495" w:right="2495" w:hanging="1080"/>
      </w:pPr>
      <w:rPr>
        <w:rFonts w:hint="default"/>
      </w:rPr>
    </w:lvl>
    <w:lvl w:ilvl="6">
      <w:start w:val="1"/>
      <w:numFmt w:val="decimal"/>
      <w:lvlText w:val="%1.%2.%3.%4.%5.%6.%7"/>
      <w:lvlJc w:val="left"/>
      <w:pPr>
        <w:tabs>
          <w:tab w:val="num" w:pos="2778"/>
        </w:tabs>
        <w:ind w:left="2778" w:right="2778" w:hanging="1080"/>
      </w:pPr>
      <w:rPr>
        <w:rFonts w:hint="default"/>
      </w:rPr>
    </w:lvl>
    <w:lvl w:ilvl="7">
      <w:start w:val="1"/>
      <w:numFmt w:val="decimal"/>
      <w:lvlText w:val="%1.%2.%3.%4.%5.%6.%7.%8"/>
      <w:lvlJc w:val="left"/>
      <w:pPr>
        <w:tabs>
          <w:tab w:val="num" w:pos="3421"/>
        </w:tabs>
        <w:ind w:left="3421" w:right="3421" w:hanging="1440"/>
      </w:pPr>
      <w:rPr>
        <w:rFonts w:hint="default"/>
      </w:rPr>
    </w:lvl>
    <w:lvl w:ilvl="8">
      <w:start w:val="1"/>
      <w:numFmt w:val="decimal"/>
      <w:lvlText w:val="%1.%2.%3.%4.%5.%6.%7.%8.%9"/>
      <w:lvlJc w:val="left"/>
      <w:pPr>
        <w:tabs>
          <w:tab w:val="num" w:pos="3704"/>
        </w:tabs>
        <w:ind w:left="3704" w:right="3704" w:hanging="1440"/>
      </w:pPr>
      <w:rPr>
        <w:rFonts w:hint="default"/>
      </w:rPr>
    </w:lvl>
  </w:abstractNum>
  <w:abstractNum w:abstractNumId="21">
    <w:nsid w:val="537A388C"/>
    <w:multiLevelType w:val="multilevel"/>
    <w:tmpl w:val="05061908"/>
    <w:lvl w:ilvl="0">
      <w:start w:val="4"/>
      <w:numFmt w:val="decimal"/>
      <w:lvlText w:val="%1"/>
      <w:lvlJc w:val="left"/>
      <w:pPr>
        <w:tabs>
          <w:tab w:val="num" w:pos="570"/>
        </w:tabs>
        <w:ind w:left="570" w:right="570" w:hanging="570"/>
      </w:pPr>
      <w:rPr>
        <w:rFonts w:hint="default"/>
      </w:rPr>
    </w:lvl>
    <w:lvl w:ilvl="1">
      <w:start w:val="5"/>
      <w:numFmt w:val="decimal"/>
      <w:lvlText w:val="%1.%2"/>
      <w:lvlJc w:val="left"/>
      <w:pPr>
        <w:tabs>
          <w:tab w:val="num" w:pos="796"/>
        </w:tabs>
        <w:ind w:left="796" w:right="796" w:hanging="570"/>
      </w:pPr>
      <w:rPr>
        <w:rFonts w:hint="default"/>
      </w:rPr>
    </w:lvl>
    <w:lvl w:ilvl="2">
      <w:start w:val="2"/>
      <w:numFmt w:val="decimal"/>
      <w:lvlText w:val="%1.%2.%3"/>
      <w:lvlJc w:val="left"/>
      <w:pPr>
        <w:tabs>
          <w:tab w:val="num" w:pos="1172"/>
        </w:tabs>
        <w:ind w:left="1172" w:right="1172" w:hanging="720"/>
      </w:pPr>
      <w:rPr>
        <w:rFonts w:hint="default"/>
      </w:rPr>
    </w:lvl>
    <w:lvl w:ilvl="3">
      <w:start w:val="1"/>
      <w:numFmt w:val="decimal"/>
      <w:lvlText w:val="%1.%2.%3.%4"/>
      <w:lvlJc w:val="left"/>
      <w:pPr>
        <w:tabs>
          <w:tab w:val="num" w:pos="1398"/>
        </w:tabs>
        <w:ind w:left="1398" w:right="1398" w:hanging="720"/>
      </w:pPr>
      <w:rPr>
        <w:rFonts w:hint="default"/>
      </w:rPr>
    </w:lvl>
    <w:lvl w:ilvl="4">
      <w:start w:val="1"/>
      <w:numFmt w:val="decimal"/>
      <w:lvlText w:val="%1.%2.%3.%4.%5"/>
      <w:lvlJc w:val="left"/>
      <w:pPr>
        <w:tabs>
          <w:tab w:val="num" w:pos="1984"/>
        </w:tabs>
        <w:ind w:left="1984" w:right="1984" w:hanging="1080"/>
      </w:pPr>
      <w:rPr>
        <w:rFonts w:hint="default"/>
      </w:rPr>
    </w:lvl>
    <w:lvl w:ilvl="5">
      <w:start w:val="1"/>
      <w:numFmt w:val="decimal"/>
      <w:lvlText w:val="%1.%2.%3.%4.%5.%6"/>
      <w:lvlJc w:val="left"/>
      <w:pPr>
        <w:tabs>
          <w:tab w:val="num" w:pos="2210"/>
        </w:tabs>
        <w:ind w:left="2210" w:right="2210" w:hanging="1080"/>
      </w:pPr>
      <w:rPr>
        <w:rFonts w:hint="default"/>
      </w:rPr>
    </w:lvl>
    <w:lvl w:ilvl="6">
      <w:start w:val="1"/>
      <w:numFmt w:val="decimal"/>
      <w:lvlText w:val="%1.%2.%3.%4.%5.%6.%7"/>
      <w:lvlJc w:val="left"/>
      <w:pPr>
        <w:tabs>
          <w:tab w:val="num" w:pos="2436"/>
        </w:tabs>
        <w:ind w:left="2436" w:right="2436" w:hanging="1080"/>
      </w:pPr>
      <w:rPr>
        <w:rFonts w:hint="default"/>
      </w:rPr>
    </w:lvl>
    <w:lvl w:ilvl="7">
      <w:start w:val="1"/>
      <w:numFmt w:val="decimal"/>
      <w:lvlText w:val="%1.%2.%3.%4.%5.%6.%7.%8"/>
      <w:lvlJc w:val="left"/>
      <w:pPr>
        <w:tabs>
          <w:tab w:val="num" w:pos="3022"/>
        </w:tabs>
        <w:ind w:left="3022" w:right="3022" w:hanging="1440"/>
      </w:pPr>
      <w:rPr>
        <w:rFonts w:hint="default"/>
      </w:rPr>
    </w:lvl>
    <w:lvl w:ilvl="8">
      <w:start w:val="1"/>
      <w:numFmt w:val="decimal"/>
      <w:lvlText w:val="%1.%2.%3.%4.%5.%6.%7.%8.%9"/>
      <w:lvlJc w:val="left"/>
      <w:pPr>
        <w:tabs>
          <w:tab w:val="num" w:pos="3248"/>
        </w:tabs>
        <w:ind w:left="3248" w:right="3248" w:hanging="1440"/>
      </w:pPr>
      <w:rPr>
        <w:rFonts w:hint="default"/>
      </w:rPr>
    </w:lvl>
  </w:abstractNum>
  <w:abstractNum w:abstractNumId="22">
    <w:nsid w:val="5797169A"/>
    <w:multiLevelType w:val="multilevel"/>
    <w:tmpl w:val="6E00925E"/>
    <w:lvl w:ilvl="0">
      <w:start w:val="4"/>
      <w:numFmt w:val="decimal"/>
      <w:lvlText w:val="%1"/>
      <w:lvlJc w:val="left"/>
      <w:pPr>
        <w:tabs>
          <w:tab w:val="num" w:pos="435"/>
        </w:tabs>
        <w:ind w:left="435" w:right="435" w:hanging="435"/>
      </w:pPr>
      <w:rPr>
        <w:rFonts w:hint="cs"/>
      </w:rPr>
    </w:lvl>
    <w:lvl w:ilvl="1">
      <w:start w:val="4"/>
      <w:numFmt w:val="decimal"/>
      <w:lvlText w:val="%1.%2"/>
      <w:lvlJc w:val="left"/>
      <w:pPr>
        <w:tabs>
          <w:tab w:val="num" w:pos="661"/>
        </w:tabs>
        <w:ind w:left="661" w:right="661" w:hanging="435"/>
      </w:pPr>
      <w:rPr>
        <w:rFonts w:hint="cs"/>
      </w:rPr>
    </w:lvl>
    <w:lvl w:ilvl="2">
      <w:start w:val="2"/>
      <w:numFmt w:val="decimal"/>
      <w:lvlText w:val="%1.%2.%3"/>
      <w:lvlJc w:val="left"/>
      <w:pPr>
        <w:tabs>
          <w:tab w:val="num" w:pos="1172"/>
        </w:tabs>
        <w:ind w:left="1172" w:right="1172" w:hanging="720"/>
      </w:pPr>
      <w:rPr>
        <w:rFonts w:hint="cs"/>
      </w:rPr>
    </w:lvl>
    <w:lvl w:ilvl="3">
      <w:start w:val="1"/>
      <w:numFmt w:val="decimal"/>
      <w:lvlText w:val="%1.%2.%3.%4"/>
      <w:lvlJc w:val="left"/>
      <w:pPr>
        <w:tabs>
          <w:tab w:val="num" w:pos="1398"/>
        </w:tabs>
        <w:ind w:left="1398" w:right="1398" w:hanging="720"/>
      </w:pPr>
      <w:rPr>
        <w:rFonts w:hint="cs"/>
      </w:rPr>
    </w:lvl>
    <w:lvl w:ilvl="4">
      <w:start w:val="1"/>
      <w:numFmt w:val="decimal"/>
      <w:lvlText w:val="%1.%2.%3.%4.%5"/>
      <w:lvlJc w:val="left"/>
      <w:pPr>
        <w:tabs>
          <w:tab w:val="num" w:pos="1984"/>
        </w:tabs>
        <w:ind w:left="1984" w:right="1984" w:hanging="1080"/>
      </w:pPr>
      <w:rPr>
        <w:rFonts w:hint="cs"/>
      </w:rPr>
    </w:lvl>
    <w:lvl w:ilvl="5">
      <w:start w:val="1"/>
      <w:numFmt w:val="decimal"/>
      <w:lvlText w:val="%1.%2.%3.%4.%5.%6"/>
      <w:lvlJc w:val="left"/>
      <w:pPr>
        <w:tabs>
          <w:tab w:val="num" w:pos="2210"/>
        </w:tabs>
        <w:ind w:left="2210" w:right="2210" w:hanging="1080"/>
      </w:pPr>
      <w:rPr>
        <w:rFonts w:hint="cs"/>
      </w:rPr>
    </w:lvl>
    <w:lvl w:ilvl="6">
      <w:start w:val="1"/>
      <w:numFmt w:val="decimal"/>
      <w:lvlText w:val="%1.%2.%3.%4.%5.%6.%7"/>
      <w:lvlJc w:val="left"/>
      <w:pPr>
        <w:tabs>
          <w:tab w:val="num" w:pos="2436"/>
        </w:tabs>
        <w:ind w:left="2436" w:right="2436" w:hanging="1080"/>
      </w:pPr>
      <w:rPr>
        <w:rFonts w:hint="cs"/>
      </w:rPr>
    </w:lvl>
    <w:lvl w:ilvl="7">
      <w:start w:val="1"/>
      <w:numFmt w:val="decimal"/>
      <w:lvlText w:val="%1.%2.%3.%4.%5.%6.%7.%8"/>
      <w:lvlJc w:val="left"/>
      <w:pPr>
        <w:tabs>
          <w:tab w:val="num" w:pos="3022"/>
        </w:tabs>
        <w:ind w:left="3022" w:right="3022" w:hanging="1440"/>
      </w:pPr>
      <w:rPr>
        <w:rFonts w:hint="cs"/>
      </w:rPr>
    </w:lvl>
    <w:lvl w:ilvl="8">
      <w:start w:val="1"/>
      <w:numFmt w:val="decimal"/>
      <w:lvlText w:val="%1.%2.%3.%4.%5.%6.%7.%8.%9"/>
      <w:lvlJc w:val="left"/>
      <w:pPr>
        <w:tabs>
          <w:tab w:val="num" w:pos="3248"/>
        </w:tabs>
        <w:ind w:left="3248" w:right="3248" w:hanging="1440"/>
      </w:pPr>
      <w:rPr>
        <w:rFonts w:hint="cs"/>
      </w:rPr>
    </w:lvl>
  </w:abstractNum>
  <w:abstractNum w:abstractNumId="23">
    <w:nsid w:val="5CAB52C4"/>
    <w:multiLevelType w:val="singleLevel"/>
    <w:tmpl w:val="06AAF444"/>
    <w:lvl w:ilvl="0">
      <w:start w:val="1"/>
      <w:numFmt w:val="hebrew1"/>
      <w:lvlText w:val="%1."/>
      <w:lvlJc w:val="left"/>
      <w:pPr>
        <w:tabs>
          <w:tab w:val="num" w:pos="1035"/>
        </w:tabs>
        <w:ind w:left="1035" w:right="1035" w:hanging="360"/>
      </w:pPr>
      <w:rPr>
        <w:rFonts w:hint="default"/>
        <w:sz w:val="24"/>
      </w:rPr>
    </w:lvl>
  </w:abstractNum>
  <w:abstractNum w:abstractNumId="24">
    <w:nsid w:val="5F3B1CE2"/>
    <w:multiLevelType w:val="multilevel"/>
    <w:tmpl w:val="85BADAAE"/>
    <w:lvl w:ilvl="0">
      <w:start w:val="1"/>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6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5">
    <w:nsid w:val="647C372E"/>
    <w:multiLevelType w:val="hybridMultilevel"/>
    <w:tmpl w:val="76064EF2"/>
    <w:lvl w:ilvl="0" w:tplc="A9525252">
      <w:start w:val="1"/>
      <w:numFmt w:val="hebrew1"/>
      <w:lvlText w:val="%1."/>
      <w:lvlJc w:val="left"/>
      <w:pPr>
        <w:tabs>
          <w:tab w:val="num" w:pos="1418"/>
        </w:tabs>
        <w:ind w:left="1418" w:right="1418" w:hanging="360"/>
      </w:pPr>
      <w:rPr>
        <w:rFonts w:hint="default"/>
      </w:rPr>
    </w:lvl>
    <w:lvl w:ilvl="1" w:tplc="04090019" w:tentative="1">
      <w:start w:val="1"/>
      <w:numFmt w:val="lowerLetter"/>
      <w:lvlText w:val="%2."/>
      <w:lvlJc w:val="left"/>
      <w:pPr>
        <w:tabs>
          <w:tab w:val="num" w:pos="2138"/>
        </w:tabs>
        <w:ind w:left="2138" w:right="2138" w:hanging="360"/>
      </w:pPr>
    </w:lvl>
    <w:lvl w:ilvl="2" w:tplc="0409001B" w:tentative="1">
      <w:start w:val="1"/>
      <w:numFmt w:val="lowerRoman"/>
      <w:lvlText w:val="%3."/>
      <w:lvlJc w:val="right"/>
      <w:pPr>
        <w:tabs>
          <w:tab w:val="num" w:pos="2858"/>
        </w:tabs>
        <w:ind w:left="2858" w:right="2858" w:hanging="180"/>
      </w:pPr>
    </w:lvl>
    <w:lvl w:ilvl="3" w:tplc="0409000F" w:tentative="1">
      <w:start w:val="1"/>
      <w:numFmt w:val="decimal"/>
      <w:lvlText w:val="%4."/>
      <w:lvlJc w:val="left"/>
      <w:pPr>
        <w:tabs>
          <w:tab w:val="num" w:pos="3578"/>
        </w:tabs>
        <w:ind w:left="3578" w:right="3578" w:hanging="360"/>
      </w:pPr>
    </w:lvl>
    <w:lvl w:ilvl="4" w:tplc="04090019" w:tentative="1">
      <w:start w:val="1"/>
      <w:numFmt w:val="lowerLetter"/>
      <w:lvlText w:val="%5."/>
      <w:lvlJc w:val="left"/>
      <w:pPr>
        <w:tabs>
          <w:tab w:val="num" w:pos="4298"/>
        </w:tabs>
        <w:ind w:left="4298" w:right="4298" w:hanging="360"/>
      </w:pPr>
    </w:lvl>
    <w:lvl w:ilvl="5" w:tplc="0409001B" w:tentative="1">
      <w:start w:val="1"/>
      <w:numFmt w:val="lowerRoman"/>
      <w:lvlText w:val="%6."/>
      <w:lvlJc w:val="right"/>
      <w:pPr>
        <w:tabs>
          <w:tab w:val="num" w:pos="5018"/>
        </w:tabs>
        <w:ind w:left="5018" w:right="5018" w:hanging="180"/>
      </w:pPr>
    </w:lvl>
    <w:lvl w:ilvl="6" w:tplc="0409000F" w:tentative="1">
      <w:start w:val="1"/>
      <w:numFmt w:val="decimal"/>
      <w:lvlText w:val="%7."/>
      <w:lvlJc w:val="left"/>
      <w:pPr>
        <w:tabs>
          <w:tab w:val="num" w:pos="5738"/>
        </w:tabs>
        <w:ind w:left="5738" w:right="5738" w:hanging="360"/>
      </w:pPr>
    </w:lvl>
    <w:lvl w:ilvl="7" w:tplc="04090019" w:tentative="1">
      <w:start w:val="1"/>
      <w:numFmt w:val="lowerLetter"/>
      <w:lvlText w:val="%8."/>
      <w:lvlJc w:val="left"/>
      <w:pPr>
        <w:tabs>
          <w:tab w:val="num" w:pos="6458"/>
        </w:tabs>
        <w:ind w:left="6458" w:right="6458" w:hanging="360"/>
      </w:pPr>
    </w:lvl>
    <w:lvl w:ilvl="8" w:tplc="0409001B" w:tentative="1">
      <w:start w:val="1"/>
      <w:numFmt w:val="lowerRoman"/>
      <w:lvlText w:val="%9."/>
      <w:lvlJc w:val="right"/>
      <w:pPr>
        <w:tabs>
          <w:tab w:val="num" w:pos="7178"/>
        </w:tabs>
        <w:ind w:left="7178" w:right="7178" w:hanging="180"/>
      </w:pPr>
    </w:lvl>
  </w:abstractNum>
  <w:abstractNum w:abstractNumId="26">
    <w:nsid w:val="65BA6178"/>
    <w:multiLevelType w:val="hybridMultilevel"/>
    <w:tmpl w:val="1F0A3CC4"/>
    <w:lvl w:ilvl="0" w:tplc="B4BE4C22">
      <w:start w:val="1"/>
      <w:numFmt w:val="hebrew1"/>
      <w:lvlText w:val="%1."/>
      <w:lvlJc w:val="left"/>
      <w:pPr>
        <w:tabs>
          <w:tab w:val="num" w:pos="1099"/>
        </w:tabs>
        <w:ind w:left="1099" w:right="1099" w:hanging="360"/>
      </w:pPr>
      <w:rPr>
        <w:rFonts w:hint="cs"/>
      </w:rPr>
    </w:lvl>
    <w:lvl w:ilvl="1" w:tplc="04090019" w:tentative="1">
      <w:start w:val="1"/>
      <w:numFmt w:val="lowerLetter"/>
      <w:lvlText w:val="%2."/>
      <w:lvlJc w:val="left"/>
      <w:pPr>
        <w:tabs>
          <w:tab w:val="num" w:pos="1819"/>
        </w:tabs>
        <w:ind w:left="1819" w:right="1819" w:hanging="360"/>
      </w:pPr>
    </w:lvl>
    <w:lvl w:ilvl="2" w:tplc="0409001B" w:tentative="1">
      <w:start w:val="1"/>
      <w:numFmt w:val="lowerRoman"/>
      <w:lvlText w:val="%3."/>
      <w:lvlJc w:val="right"/>
      <w:pPr>
        <w:tabs>
          <w:tab w:val="num" w:pos="2539"/>
        </w:tabs>
        <w:ind w:left="2539" w:right="2539" w:hanging="180"/>
      </w:pPr>
    </w:lvl>
    <w:lvl w:ilvl="3" w:tplc="0409000F" w:tentative="1">
      <w:start w:val="1"/>
      <w:numFmt w:val="decimal"/>
      <w:lvlText w:val="%4."/>
      <w:lvlJc w:val="left"/>
      <w:pPr>
        <w:tabs>
          <w:tab w:val="num" w:pos="3259"/>
        </w:tabs>
        <w:ind w:left="3259" w:right="3259" w:hanging="360"/>
      </w:pPr>
    </w:lvl>
    <w:lvl w:ilvl="4" w:tplc="04090019" w:tentative="1">
      <w:start w:val="1"/>
      <w:numFmt w:val="lowerLetter"/>
      <w:lvlText w:val="%5."/>
      <w:lvlJc w:val="left"/>
      <w:pPr>
        <w:tabs>
          <w:tab w:val="num" w:pos="3979"/>
        </w:tabs>
        <w:ind w:left="3979" w:right="3979" w:hanging="360"/>
      </w:pPr>
    </w:lvl>
    <w:lvl w:ilvl="5" w:tplc="0409001B" w:tentative="1">
      <w:start w:val="1"/>
      <w:numFmt w:val="lowerRoman"/>
      <w:lvlText w:val="%6."/>
      <w:lvlJc w:val="right"/>
      <w:pPr>
        <w:tabs>
          <w:tab w:val="num" w:pos="4699"/>
        </w:tabs>
        <w:ind w:left="4699" w:right="4699" w:hanging="180"/>
      </w:pPr>
    </w:lvl>
    <w:lvl w:ilvl="6" w:tplc="0409000F" w:tentative="1">
      <w:start w:val="1"/>
      <w:numFmt w:val="decimal"/>
      <w:lvlText w:val="%7."/>
      <w:lvlJc w:val="left"/>
      <w:pPr>
        <w:tabs>
          <w:tab w:val="num" w:pos="5419"/>
        </w:tabs>
        <w:ind w:left="5419" w:right="5419" w:hanging="360"/>
      </w:pPr>
    </w:lvl>
    <w:lvl w:ilvl="7" w:tplc="04090019" w:tentative="1">
      <w:start w:val="1"/>
      <w:numFmt w:val="lowerLetter"/>
      <w:lvlText w:val="%8."/>
      <w:lvlJc w:val="left"/>
      <w:pPr>
        <w:tabs>
          <w:tab w:val="num" w:pos="6139"/>
        </w:tabs>
        <w:ind w:left="6139" w:right="6139" w:hanging="360"/>
      </w:pPr>
    </w:lvl>
    <w:lvl w:ilvl="8" w:tplc="0409001B" w:tentative="1">
      <w:start w:val="1"/>
      <w:numFmt w:val="lowerRoman"/>
      <w:lvlText w:val="%9."/>
      <w:lvlJc w:val="right"/>
      <w:pPr>
        <w:tabs>
          <w:tab w:val="num" w:pos="6859"/>
        </w:tabs>
        <w:ind w:left="6859" w:right="6859" w:hanging="180"/>
      </w:pPr>
    </w:lvl>
  </w:abstractNum>
  <w:abstractNum w:abstractNumId="27">
    <w:nsid w:val="71E06FD9"/>
    <w:multiLevelType w:val="singleLevel"/>
    <w:tmpl w:val="6B1A2E1E"/>
    <w:lvl w:ilvl="0">
      <w:start w:val="1"/>
      <w:numFmt w:val="hebrew1"/>
      <w:lvlText w:val="%1."/>
      <w:lvlJc w:val="left"/>
      <w:pPr>
        <w:tabs>
          <w:tab w:val="num" w:pos="705"/>
        </w:tabs>
        <w:ind w:left="705" w:right="705" w:hanging="360"/>
      </w:pPr>
      <w:rPr>
        <w:rFonts w:hint="default"/>
        <w:sz w:val="24"/>
      </w:rPr>
    </w:lvl>
  </w:abstractNum>
  <w:abstractNum w:abstractNumId="28">
    <w:nsid w:val="75B97AE3"/>
    <w:multiLevelType w:val="multilevel"/>
    <w:tmpl w:val="3FFC2A12"/>
    <w:lvl w:ilvl="0">
      <w:start w:val="1"/>
      <w:numFmt w:val="decimal"/>
      <w:lvlText w:val="%1"/>
      <w:lvlJc w:val="left"/>
      <w:pPr>
        <w:ind w:left="435" w:hanging="435"/>
      </w:pPr>
      <w:rPr>
        <w:rFonts w:hint="default"/>
      </w:rPr>
    </w:lvl>
    <w:lvl w:ilvl="1">
      <w:start w:val="2"/>
      <w:numFmt w:val="decimal"/>
      <w:lvlText w:val="%1.%2"/>
      <w:lvlJc w:val="left"/>
      <w:pPr>
        <w:ind w:left="718"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9">
    <w:nsid w:val="77BF3E88"/>
    <w:multiLevelType w:val="hybridMultilevel"/>
    <w:tmpl w:val="BF2A39E0"/>
    <w:lvl w:ilvl="0" w:tplc="3E047C3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0">
    <w:nsid w:val="7E000782"/>
    <w:multiLevelType w:val="singleLevel"/>
    <w:tmpl w:val="8FB0F984"/>
    <w:lvl w:ilvl="0">
      <w:numFmt w:val="bullet"/>
      <w:lvlText w:val=""/>
      <w:lvlJc w:val="left"/>
      <w:pPr>
        <w:tabs>
          <w:tab w:val="num" w:pos="420"/>
        </w:tabs>
        <w:ind w:left="420" w:right="420" w:hanging="420"/>
      </w:pPr>
      <w:rPr>
        <w:rFonts w:ascii="Symbol" w:hAnsi="Symbol" w:hint="default"/>
      </w:rPr>
    </w:lvl>
  </w:abstractNum>
  <w:abstractNum w:abstractNumId="31">
    <w:nsid w:val="7EB11063"/>
    <w:multiLevelType w:val="multilevel"/>
    <w:tmpl w:val="49E8A95C"/>
    <w:lvl w:ilvl="0">
      <w:start w:val="4"/>
      <w:numFmt w:val="decimal"/>
      <w:lvlText w:val="%1"/>
      <w:lvlJc w:val="left"/>
      <w:pPr>
        <w:tabs>
          <w:tab w:val="num" w:pos="360"/>
        </w:tabs>
        <w:ind w:left="360" w:right="360" w:hanging="360"/>
      </w:pPr>
      <w:rPr>
        <w:rFonts w:hint="default"/>
      </w:rPr>
    </w:lvl>
    <w:lvl w:ilvl="1">
      <w:start w:val="2"/>
      <w:numFmt w:val="decimal"/>
      <w:lvlText w:val="%1.%2"/>
      <w:lvlJc w:val="left"/>
      <w:pPr>
        <w:tabs>
          <w:tab w:val="num" w:pos="586"/>
        </w:tabs>
        <w:ind w:left="586" w:right="586" w:hanging="360"/>
      </w:pPr>
      <w:rPr>
        <w:rFonts w:hint="default"/>
      </w:rPr>
    </w:lvl>
    <w:lvl w:ilvl="2">
      <w:start w:val="1"/>
      <w:numFmt w:val="decimal"/>
      <w:lvlText w:val="%1.%2.%3"/>
      <w:lvlJc w:val="left"/>
      <w:pPr>
        <w:tabs>
          <w:tab w:val="num" w:pos="1172"/>
        </w:tabs>
        <w:ind w:left="1172" w:right="1172" w:hanging="720"/>
      </w:pPr>
      <w:rPr>
        <w:rFonts w:hint="default"/>
      </w:rPr>
    </w:lvl>
    <w:lvl w:ilvl="3">
      <w:start w:val="1"/>
      <w:numFmt w:val="decimal"/>
      <w:lvlText w:val="%1.%2.%3.%4"/>
      <w:lvlJc w:val="left"/>
      <w:pPr>
        <w:tabs>
          <w:tab w:val="num" w:pos="1398"/>
        </w:tabs>
        <w:ind w:left="1398" w:right="1398" w:hanging="720"/>
      </w:pPr>
      <w:rPr>
        <w:rFonts w:hint="default"/>
      </w:rPr>
    </w:lvl>
    <w:lvl w:ilvl="4">
      <w:start w:val="1"/>
      <w:numFmt w:val="decimal"/>
      <w:lvlText w:val="%1.%2.%3.%4.%5"/>
      <w:lvlJc w:val="left"/>
      <w:pPr>
        <w:tabs>
          <w:tab w:val="num" w:pos="1984"/>
        </w:tabs>
        <w:ind w:left="1984" w:right="1984" w:hanging="1080"/>
      </w:pPr>
      <w:rPr>
        <w:rFonts w:hint="default"/>
      </w:rPr>
    </w:lvl>
    <w:lvl w:ilvl="5">
      <w:start w:val="1"/>
      <w:numFmt w:val="decimal"/>
      <w:lvlText w:val="%1.%2.%3.%4.%5.%6"/>
      <w:lvlJc w:val="left"/>
      <w:pPr>
        <w:tabs>
          <w:tab w:val="num" w:pos="2210"/>
        </w:tabs>
        <w:ind w:left="2210" w:right="2210" w:hanging="1080"/>
      </w:pPr>
      <w:rPr>
        <w:rFonts w:hint="default"/>
      </w:rPr>
    </w:lvl>
    <w:lvl w:ilvl="6">
      <w:start w:val="1"/>
      <w:numFmt w:val="decimal"/>
      <w:lvlText w:val="%1.%2.%3.%4.%5.%6.%7"/>
      <w:lvlJc w:val="left"/>
      <w:pPr>
        <w:tabs>
          <w:tab w:val="num" w:pos="2436"/>
        </w:tabs>
        <w:ind w:left="2436" w:right="2436" w:hanging="1080"/>
      </w:pPr>
      <w:rPr>
        <w:rFonts w:hint="default"/>
      </w:rPr>
    </w:lvl>
    <w:lvl w:ilvl="7">
      <w:start w:val="1"/>
      <w:numFmt w:val="decimal"/>
      <w:lvlText w:val="%1.%2.%3.%4.%5.%6.%7.%8"/>
      <w:lvlJc w:val="left"/>
      <w:pPr>
        <w:tabs>
          <w:tab w:val="num" w:pos="3022"/>
        </w:tabs>
        <w:ind w:left="3022" w:right="3022" w:hanging="1440"/>
      </w:pPr>
      <w:rPr>
        <w:rFonts w:hint="default"/>
      </w:rPr>
    </w:lvl>
    <w:lvl w:ilvl="8">
      <w:start w:val="1"/>
      <w:numFmt w:val="decimal"/>
      <w:lvlText w:val="%1.%2.%3.%4.%5.%6.%7.%8.%9"/>
      <w:lvlJc w:val="left"/>
      <w:pPr>
        <w:tabs>
          <w:tab w:val="num" w:pos="3248"/>
        </w:tabs>
        <w:ind w:left="3248" w:right="3248" w:hanging="1440"/>
      </w:pPr>
      <w:rPr>
        <w:rFonts w:hint="default"/>
      </w:rPr>
    </w:lvl>
  </w:abstractNum>
  <w:num w:numId="1">
    <w:abstractNumId w:val="10"/>
  </w:num>
  <w:num w:numId="2">
    <w:abstractNumId w:val="31"/>
  </w:num>
  <w:num w:numId="3">
    <w:abstractNumId w:val="11"/>
  </w:num>
  <w:num w:numId="4">
    <w:abstractNumId w:val="26"/>
  </w:num>
  <w:num w:numId="5">
    <w:abstractNumId w:val="21"/>
  </w:num>
  <w:num w:numId="6">
    <w:abstractNumId w:val="2"/>
  </w:num>
  <w:num w:numId="7">
    <w:abstractNumId w:val="22"/>
  </w:num>
  <w:num w:numId="8">
    <w:abstractNumId w:val="5"/>
  </w:num>
  <w:num w:numId="9">
    <w:abstractNumId w:val="6"/>
  </w:num>
  <w:num w:numId="10">
    <w:abstractNumId w:val="27"/>
  </w:num>
  <w:num w:numId="11">
    <w:abstractNumId w:val="15"/>
  </w:num>
  <w:num w:numId="12">
    <w:abstractNumId w:val="7"/>
  </w:num>
  <w:num w:numId="13">
    <w:abstractNumId w:val="23"/>
  </w:num>
  <w:num w:numId="14">
    <w:abstractNumId w:val="17"/>
  </w:num>
  <w:num w:numId="15">
    <w:abstractNumId w:val="13"/>
  </w:num>
  <w:num w:numId="16">
    <w:abstractNumId w:val="16"/>
  </w:num>
  <w:num w:numId="17">
    <w:abstractNumId w:val="12"/>
  </w:num>
  <w:num w:numId="18">
    <w:abstractNumId w:val="19"/>
  </w:num>
  <w:num w:numId="19">
    <w:abstractNumId w:val="25"/>
  </w:num>
  <w:num w:numId="20">
    <w:abstractNumId w:val="8"/>
  </w:num>
  <w:num w:numId="21">
    <w:abstractNumId w:val="4"/>
  </w:num>
  <w:num w:numId="22">
    <w:abstractNumId w:val="9"/>
  </w:num>
  <w:num w:numId="23">
    <w:abstractNumId w:val="20"/>
  </w:num>
  <w:num w:numId="24">
    <w:abstractNumId w:val="30"/>
  </w:num>
  <w:num w:numId="25">
    <w:abstractNumId w:val="14"/>
  </w:num>
  <w:num w:numId="26">
    <w:abstractNumId w:val="18"/>
  </w:num>
  <w:num w:numId="27">
    <w:abstractNumId w:val="0"/>
  </w:num>
  <w:num w:numId="28">
    <w:abstractNumId w:val="1"/>
  </w:num>
  <w:num w:numId="29">
    <w:abstractNumId w:val="29"/>
  </w:num>
  <w:num w:numId="30">
    <w:abstractNumId w:val="24"/>
  </w:num>
  <w:num w:numId="31">
    <w:abstractNumId w:val="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330"/>
    <w:rsid w:val="0001496F"/>
    <w:rsid w:val="000224EB"/>
    <w:rsid w:val="00023F3F"/>
    <w:rsid w:val="0002569E"/>
    <w:rsid w:val="00044401"/>
    <w:rsid w:val="00070F56"/>
    <w:rsid w:val="00093415"/>
    <w:rsid w:val="00095D34"/>
    <w:rsid w:val="000B2C05"/>
    <w:rsid w:val="000D7954"/>
    <w:rsid w:val="000D7CE0"/>
    <w:rsid w:val="000E2A77"/>
    <w:rsid w:val="000F5057"/>
    <w:rsid w:val="00112F68"/>
    <w:rsid w:val="0011341D"/>
    <w:rsid w:val="00126CCD"/>
    <w:rsid w:val="00130854"/>
    <w:rsid w:val="001567F4"/>
    <w:rsid w:val="00157FB3"/>
    <w:rsid w:val="001602D4"/>
    <w:rsid w:val="001605D4"/>
    <w:rsid w:val="00165DAD"/>
    <w:rsid w:val="001A5A5F"/>
    <w:rsid w:val="001B73E0"/>
    <w:rsid w:val="001C4AB1"/>
    <w:rsid w:val="001C5B4E"/>
    <w:rsid w:val="001D1AB2"/>
    <w:rsid w:val="001D638F"/>
    <w:rsid w:val="001E4BD3"/>
    <w:rsid w:val="001F46CC"/>
    <w:rsid w:val="00200AD9"/>
    <w:rsid w:val="00200E35"/>
    <w:rsid w:val="00212A7A"/>
    <w:rsid w:val="00242281"/>
    <w:rsid w:val="002442F9"/>
    <w:rsid w:val="00251444"/>
    <w:rsid w:val="00257144"/>
    <w:rsid w:val="002727D3"/>
    <w:rsid w:val="00277138"/>
    <w:rsid w:val="00287C94"/>
    <w:rsid w:val="00287E35"/>
    <w:rsid w:val="002B46B3"/>
    <w:rsid w:val="002C0B97"/>
    <w:rsid w:val="002E054B"/>
    <w:rsid w:val="002E1B4A"/>
    <w:rsid w:val="002E7718"/>
    <w:rsid w:val="002F371C"/>
    <w:rsid w:val="002F75BC"/>
    <w:rsid w:val="0031168F"/>
    <w:rsid w:val="00333A93"/>
    <w:rsid w:val="003611D4"/>
    <w:rsid w:val="0036620F"/>
    <w:rsid w:val="00373080"/>
    <w:rsid w:val="00373A1C"/>
    <w:rsid w:val="00375185"/>
    <w:rsid w:val="00384335"/>
    <w:rsid w:val="00385330"/>
    <w:rsid w:val="00396B84"/>
    <w:rsid w:val="003B047A"/>
    <w:rsid w:val="003C344C"/>
    <w:rsid w:val="003D15C5"/>
    <w:rsid w:val="003E5B59"/>
    <w:rsid w:val="003F0D44"/>
    <w:rsid w:val="00407486"/>
    <w:rsid w:val="00421352"/>
    <w:rsid w:val="0042321A"/>
    <w:rsid w:val="00423B87"/>
    <w:rsid w:val="00426936"/>
    <w:rsid w:val="004317DC"/>
    <w:rsid w:val="0043384D"/>
    <w:rsid w:val="004638B3"/>
    <w:rsid w:val="0047277F"/>
    <w:rsid w:val="00483D69"/>
    <w:rsid w:val="00494CF5"/>
    <w:rsid w:val="004A2A76"/>
    <w:rsid w:val="004A6051"/>
    <w:rsid w:val="004C32D0"/>
    <w:rsid w:val="004D28E3"/>
    <w:rsid w:val="004D546E"/>
    <w:rsid w:val="004E60AB"/>
    <w:rsid w:val="004F4A89"/>
    <w:rsid w:val="004F5273"/>
    <w:rsid w:val="005142CD"/>
    <w:rsid w:val="005270D9"/>
    <w:rsid w:val="005660AE"/>
    <w:rsid w:val="005816A7"/>
    <w:rsid w:val="00581797"/>
    <w:rsid w:val="00585E27"/>
    <w:rsid w:val="005872B8"/>
    <w:rsid w:val="00595080"/>
    <w:rsid w:val="005A2192"/>
    <w:rsid w:val="005C2816"/>
    <w:rsid w:val="005D60C3"/>
    <w:rsid w:val="005E16F5"/>
    <w:rsid w:val="005F2319"/>
    <w:rsid w:val="005F43CE"/>
    <w:rsid w:val="005F45E9"/>
    <w:rsid w:val="006167F8"/>
    <w:rsid w:val="006201DF"/>
    <w:rsid w:val="00621E45"/>
    <w:rsid w:val="00632206"/>
    <w:rsid w:val="006354DD"/>
    <w:rsid w:val="00642353"/>
    <w:rsid w:val="00653BD2"/>
    <w:rsid w:val="00680482"/>
    <w:rsid w:val="006A30FF"/>
    <w:rsid w:val="006B0D9F"/>
    <w:rsid w:val="006C3212"/>
    <w:rsid w:val="006C47BC"/>
    <w:rsid w:val="006C7735"/>
    <w:rsid w:val="006D5B73"/>
    <w:rsid w:val="006E49DA"/>
    <w:rsid w:val="006F1FE6"/>
    <w:rsid w:val="006F65E6"/>
    <w:rsid w:val="00716893"/>
    <w:rsid w:val="007261DF"/>
    <w:rsid w:val="00730514"/>
    <w:rsid w:val="007551CB"/>
    <w:rsid w:val="00760AA5"/>
    <w:rsid w:val="00771171"/>
    <w:rsid w:val="00774186"/>
    <w:rsid w:val="007C4AA7"/>
    <w:rsid w:val="007D5A26"/>
    <w:rsid w:val="007F0423"/>
    <w:rsid w:val="007F3DF8"/>
    <w:rsid w:val="00807345"/>
    <w:rsid w:val="0081196C"/>
    <w:rsid w:val="00823D0E"/>
    <w:rsid w:val="00825418"/>
    <w:rsid w:val="00843425"/>
    <w:rsid w:val="0086206F"/>
    <w:rsid w:val="00876FA9"/>
    <w:rsid w:val="008871A8"/>
    <w:rsid w:val="008B06C9"/>
    <w:rsid w:val="008D2407"/>
    <w:rsid w:val="008D5CC6"/>
    <w:rsid w:val="009447E9"/>
    <w:rsid w:val="009529E6"/>
    <w:rsid w:val="00960FD6"/>
    <w:rsid w:val="00970091"/>
    <w:rsid w:val="00970A67"/>
    <w:rsid w:val="00975446"/>
    <w:rsid w:val="009933CC"/>
    <w:rsid w:val="00997B3A"/>
    <w:rsid w:val="009A4BC1"/>
    <w:rsid w:val="009A663E"/>
    <w:rsid w:val="009B0186"/>
    <w:rsid w:val="009C17FA"/>
    <w:rsid w:val="009C321F"/>
    <w:rsid w:val="009C53D3"/>
    <w:rsid w:val="009E1AFC"/>
    <w:rsid w:val="00A016D1"/>
    <w:rsid w:val="00A10443"/>
    <w:rsid w:val="00A14E81"/>
    <w:rsid w:val="00A40877"/>
    <w:rsid w:val="00A51516"/>
    <w:rsid w:val="00A626E1"/>
    <w:rsid w:val="00A7097F"/>
    <w:rsid w:val="00A71561"/>
    <w:rsid w:val="00A84A5A"/>
    <w:rsid w:val="00A91AA2"/>
    <w:rsid w:val="00A92B6C"/>
    <w:rsid w:val="00AA1A84"/>
    <w:rsid w:val="00AA2D84"/>
    <w:rsid w:val="00AA7030"/>
    <w:rsid w:val="00AB3E28"/>
    <w:rsid w:val="00AC0BF5"/>
    <w:rsid w:val="00AC510D"/>
    <w:rsid w:val="00AD3D44"/>
    <w:rsid w:val="00AE4290"/>
    <w:rsid w:val="00AE580F"/>
    <w:rsid w:val="00AE7728"/>
    <w:rsid w:val="00B00364"/>
    <w:rsid w:val="00B142FD"/>
    <w:rsid w:val="00B17967"/>
    <w:rsid w:val="00B320ED"/>
    <w:rsid w:val="00B423F2"/>
    <w:rsid w:val="00B47E47"/>
    <w:rsid w:val="00B5007F"/>
    <w:rsid w:val="00B52F9E"/>
    <w:rsid w:val="00B6055A"/>
    <w:rsid w:val="00B7742F"/>
    <w:rsid w:val="00B84D07"/>
    <w:rsid w:val="00B910FD"/>
    <w:rsid w:val="00BA0B73"/>
    <w:rsid w:val="00BA3640"/>
    <w:rsid w:val="00BB4B81"/>
    <w:rsid w:val="00BB52B2"/>
    <w:rsid w:val="00BD2BCC"/>
    <w:rsid w:val="00BF7C4E"/>
    <w:rsid w:val="00C01D2E"/>
    <w:rsid w:val="00C07FBD"/>
    <w:rsid w:val="00C26732"/>
    <w:rsid w:val="00C318EF"/>
    <w:rsid w:val="00C4032D"/>
    <w:rsid w:val="00C47DF1"/>
    <w:rsid w:val="00C65694"/>
    <w:rsid w:val="00C73869"/>
    <w:rsid w:val="00C73B86"/>
    <w:rsid w:val="00C82C30"/>
    <w:rsid w:val="00C8487D"/>
    <w:rsid w:val="00CA1C4B"/>
    <w:rsid w:val="00CB6864"/>
    <w:rsid w:val="00CC255D"/>
    <w:rsid w:val="00D01F48"/>
    <w:rsid w:val="00D15890"/>
    <w:rsid w:val="00D15FBB"/>
    <w:rsid w:val="00D312DE"/>
    <w:rsid w:val="00D374AA"/>
    <w:rsid w:val="00D54130"/>
    <w:rsid w:val="00D70742"/>
    <w:rsid w:val="00D7443C"/>
    <w:rsid w:val="00D77C88"/>
    <w:rsid w:val="00D837A5"/>
    <w:rsid w:val="00D843FA"/>
    <w:rsid w:val="00DB16DA"/>
    <w:rsid w:val="00DB3D6D"/>
    <w:rsid w:val="00DD0F97"/>
    <w:rsid w:val="00E00CA1"/>
    <w:rsid w:val="00E05FEC"/>
    <w:rsid w:val="00E069D1"/>
    <w:rsid w:val="00E15CDF"/>
    <w:rsid w:val="00E2740C"/>
    <w:rsid w:val="00E307C1"/>
    <w:rsid w:val="00E4140A"/>
    <w:rsid w:val="00E52830"/>
    <w:rsid w:val="00E7397E"/>
    <w:rsid w:val="00E92180"/>
    <w:rsid w:val="00EA39CA"/>
    <w:rsid w:val="00EA41D5"/>
    <w:rsid w:val="00EB40D6"/>
    <w:rsid w:val="00EC2E57"/>
    <w:rsid w:val="00ED64E0"/>
    <w:rsid w:val="00EE389A"/>
    <w:rsid w:val="00EF7557"/>
    <w:rsid w:val="00F03A51"/>
    <w:rsid w:val="00F12593"/>
    <w:rsid w:val="00F27EAD"/>
    <w:rsid w:val="00F46CC1"/>
    <w:rsid w:val="00F47159"/>
    <w:rsid w:val="00F62EE7"/>
    <w:rsid w:val="00F6589D"/>
    <w:rsid w:val="00FA3F53"/>
    <w:rsid w:val="00FD32D8"/>
    <w:rsid w:val="00FD5211"/>
    <w:rsid w:val="00FD6B52"/>
    <w:rsid w:val="00FF7F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510D"/>
    <w:pPr>
      <w:bidi/>
    </w:pPr>
    <w:rPr>
      <w:rFonts w:cs="David"/>
      <w:sz w:val="22"/>
      <w:szCs w:val="24"/>
      <w:lang w:eastAsia="he-IL"/>
    </w:rPr>
  </w:style>
  <w:style w:type="paragraph" w:styleId="1">
    <w:name w:val="heading 1"/>
    <w:basedOn w:val="a"/>
    <w:next w:val="a"/>
    <w:qFormat/>
    <w:pPr>
      <w:keepNext/>
      <w:jc w:val="center"/>
      <w:outlineLvl w:val="0"/>
    </w:pPr>
    <w:rPr>
      <w:b/>
      <w:bCs/>
      <w:sz w:val="36"/>
      <w:szCs w:val="36"/>
    </w:rPr>
  </w:style>
  <w:style w:type="paragraph" w:styleId="2">
    <w:name w:val="heading 2"/>
    <w:basedOn w:val="a"/>
    <w:next w:val="a"/>
    <w:link w:val="20"/>
    <w:qFormat/>
    <w:pPr>
      <w:keepNext/>
      <w:tabs>
        <w:tab w:val="left" w:pos="567"/>
        <w:tab w:val="left" w:pos="1134"/>
        <w:tab w:val="right" w:leader="dot" w:pos="8392"/>
      </w:tabs>
      <w:ind w:left="567" w:hanging="567"/>
      <w:jc w:val="both"/>
      <w:outlineLvl w:val="1"/>
    </w:pPr>
    <w:rPr>
      <w:rFonts w:cs="Times New Roman"/>
      <w:b/>
      <w:bCs/>
      <w:sz w:val="32"/>
      <w:szCs w:val="32"/>
    </w:rPr>
  </w:style>
  <w:style w:type="paragraph" w:styleId="3">
    <w:name w:val="heading 3"/>
    <w:basedOn w:val="a"/>
    <w:next w:val="a"/>
    <w:link w:val="30"/>
    <w:qFormat/>
    <w:pPr>
      <w:keepNext/>
      <w:tabs>
        <w:tab w:val="left" w:pos="567"/>
        <w:tab w:val="left" w:pos="1134"/>
        <w:tab w:val="right" w:leader="dot" w:pos="8392"/>
      </w:tabs>
      <w:ind w:left="567" w:hanging="567"/>
      <w:jc w:val="both"/>
      <w:outlineLvl w:val="2"/>
    </w:pPr>
    <w:rPr>
      <w:rFonts w:cs="Times New Roman"/>
      <w:b/>
      <w:bCs/>
      <w:sz w:val="28"/>
      <w:szCs w:val="28"/>
    </w:rPr>
  </w:style>
  <w:style w:type="paragraph" w:styleId="4">
    <w:name w:val="heading 4"/>
    <w:basedOn w:val="a"/>
    <w:next w:val="a"/>
    <w:link w:val="40"/>
    <w:qFormat/>
    <w:pPr>
      <w:keepNext/>
      <w:spacing w:before="240" w:after="60"/>
      <w:outlineLvl w:val="3"/>
    </w:pPr>
    <w:rPr>
      <w:rFonts w:cs="Times New Roman"/>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keepNext/>
      <w:outlineLvl w:val="5"/>
    </w:pPr>
    <w:rPr>
      <w:sz w:val="20"/>
      <w:u w:val="single"/>
    </w:rPr>
  </w:style>
  <w:style w:type="paragraph" w:styleId="7">
    <w:name w:val="heading 7"/>
    <w:basedOn w:val="a"/>
    <w:next w:val="a"/>
    <w:qFormat/>
    <w:pPr>
      <w:spacing w:before="240" w:after="60"/>
      <w:outlineLvl w:val="6"/>
    </w:pPr>
    <w:rPr>
      <w:rFonts w:cs="Times New Roman"/>
      <w:sz w:val="24"/>
    </w:rPr>
  </w:style>
  <w:style w:type="paragraph" w:styleId="8">
    <w:name w:val="heading 8"/>
    <w:basedOn w:val="a"/>
    <w:next w:val="a"/>
    <w:qFormat/>
    <w:pPr>
      <w:keepNext/>
      <w:jc w:val="center"/>
      <w:outlineLvl w:val="7"/>
    </w:pPr>
    <w:rPr>
      <w:sz w:val="20"/>
    </w:rPr>
  </w:style>
  <w:style w:type="paragraph" w:styleId="9">
    <w:name w:val="heading 9"/>
    <w:basedOn w:val="a"/>
    <w:next w:val="a"/>
    <w:qFormat/>
    <w:p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Cs w:val="22"/>
    </w:rPr>
  </w:style>
  <w:style w:type="paragraph" w:styleId="a4">
    <w:name w:val="footer"/>
    <w:basedOn w:val="a"/>
    <w:pPr>
      <w:tabs>
        <w:tab w:val="center" w:pos="4153"/>
        <w:tab w:val="right" w:pos="8306"/>
      </w:tabs>
    </w:pPr>
    <w:rPr>
      <w:szCs w:val="22"/>
    </w:rPr>
  </w:style>
  <w:style w:type="character" w:styleId="a5">
    <w:name w:val="page number"/>
    <w:rPr>
      <w:rFonts w:cs="David"/>
    </w:rPr>
  </w:style>
  <w:style w:type="paragraph" w:styleId="a6">
    <w:name w:val="Body Text Indent"/>
    <w:basedOn w:val="a"/>
    <w:pPr>
      <w:spacing w:after="120"/>
      <w:ind w:left="1020" w:hanging="284"/>
      <w:jc w:val="both"/>
    </w:pPr>
    <w:rPr>
      <w:sz w:val="24"/>
    </w:rPr>
  </w:style>
  <w:style w:type="paragraph" w:styleId="a7">
    <w:name w:val="Body Text"/>
    <w:basedOn w:val="a"/>
    <w:pPr>
      <w:spacing w:line="360" w:lineRule="auto"/>
    </w:pPr>
    <w:rPr>
      <w:color w:val="FF0000"/>
      <w:sz w:val="24"/>
    </w:rPr>
  </w:style>
  <w:style w:type="paragraph" w:styleId="a8">
    <w:name w:val="Balloon Text"/>
    <w:basedOn w:val="a"/>
    <w:semiHidden/>
    <w:rPr>
      <w:rFonts w:ascii="Tahoma" w:hAnsi="Tahoma" w:cs="Tahoma"/>
      <w:sz w:val="16"/>
      <w:szCs w:val="16"/>
    </w:rPr>
  </w:style>
  <w:style w:type="paragraph" w:customStyle="1" w:styleId="a9">
    <w:name w:val="כניסה אחת"/>
    <w:basedOn w:val="a"/>
    <w:autoRedefine/>
    <w:rsid w:val="00AC510D"/>
    <w:pPr>
      <w:tabs>
        <w:tab w:val="left" w:pos="708"/>
      </w:tabs>
      <w:ind w:left="708" w:right="360" w:hanging="719"/>
    </w:pPr>
    <w:rPr>
      <w:sz w:val="24"/>
    </w:rPr>
  </w:style>
  <w:style w:type="paragraph" w:customStyle="1" w:styleId="aa">
    <w:basedOn w:val="a"/>
    <w:next w:val="a3"/>
    <w:pPr>
      <w:tabs>
        <w:tab w:val="center" w:pos="4153"/>
        <w:tab w:val="right" w:pos="8306"/>
      </w:tabs>
    </w:pPr>
  </w:style>
  <w:style w:type="paragraph" w:customStyle="1" w:styleId="ab">
    <w:basedOn w:val="a"/>
    <w:next w:val="21"/>
    <w:pPr>
      <w:tabs>
        <w:tab w:val="left" w:pos="849"/>
        <w:tab w:val="center" w:pos="3117"/>
        <w:tab w:val="center" w:pos="5527"/>
        <w:tab w:val="center" w:pos="7653"/>
      </w:tabs>
      <w:spacing w:line="480" w:lineRule="auto"/>
      <w:jc w:val="both"/>
    </w:pPr>
    <w:rPr>
      <w:rFonts w:cs="Narkisim"/>
      <w:sz w:val="26"/>
      <w:szCs w:val="26"/>
    </w:rPr>
  </w:style>
  <w:style w:type="paragraph" w:styleId="21">
    <w:name w:val="Body Text 2"/>
    <w:basedOn w:val="a"/>
    <w:pPr>
      <w:spacing w:after="120" w:line="480" w:lineRule="auto"/>
    </w:pPr>
  </w:style>
  <w:style w:type="character" w:customStyle="1" w:styleId="20">
    <w:name w:val="כותרת 2 תו"/>
    <w:link w:val="2"/>
    <w:rsid w:val="008871A8"/>
    <w:rPr>
      <w:rFonts w:cs="David"/>
      <w:b/>
      <w:bCs/>
      <w:sz w:val="32"/>
      <w:szCs w:val="32"/>
      <w:lang w:eastAsia="he-IL"/>
    </w:rPr>
  </w:style>
  <w:style w:type="character" w:customStyle="1" w:styleId="30">
    <w:name w:val="כותרת 3 תו"/>
    <w:link w:val="3"/>
    <w:rsid w:val="008871A8"/>
    <w:rPr>
      <w:rFonts w:cs="David"/>
      <w:b/>
      <w:bCs/>
      <w:sz w:val="28"/>
      <w:szCs w:val="28"/>
      <w:lang w:eastAsia="he-IL"/>
    </w:rPr>
  </w:style>
  <w:style w:type="character" w:customStyle="1" w:styleId="40">
    <w:name w:val="כותרת 4 תו"/>
    <w:link w:val="4"/>
    <w:rsid w:val="008871A8"/>
    <w:rPr>
      <w:rFonts w:cs="Times New Roman"/>
      <w:b/>
      <w:bCs/>
      <w:sz w:val="28"/>
      <w:szCs w:val="28"/>
      <w:lang w:eastAsia="he-IL"/>
    </w:rPr>
  </w:style>
  <w:style w:type="character" w:styleId="ac">
    <w:name w:val="annotation reference"/>
    <w:basedOn w:val="a0"/>
    <w:rsid w:val="005D60C3"/>
    <w:rPr>
      <w:sz w:val="16"/>
      <w:szCs w:val="16"/>
    </w:rPr>
  </w:style>
  <w:style w:type="paragraph" w:styleId="ad">
    <w:name w:val="annotation text"/>
    <w:basedOn w:val="a"/>
    <w:link w:val="ae"/>
    <w:rsid w:val="005D60C3"/>
    <w:rPr>
      <w:sz w:val="20"/>
      <w:szCs w:val="20"/>
    </w:rPr>
  </w:style>
  <w:style w:type="character" w:customStyle="1" w:styleId="ae">
    <w:name w:val="טקסט הערה תו"/>
    <w:basedOn w:val="a0"/>
    <w:link w:val="ad"/>
    <w:rsid w:val="005D60C3"/>
    <w:rPr>
      <w:rFonts w:cs="David"/>
      <w:lang w:eastAsia="he-IL"/>
    </w:rPr>
  </w:style>
  <w:style w:type="paragraph" w:styleId="af">
    <w:name w:val="annotation subject"/>
    <w:basedOn w:val="ad"/>
    <w:next w:val="ad"/>
    <w:link w:val="af0"/>
    <w:rsid w:val="005D60C3"/>
    <w:rPr>
      <w:b/>
      <w:bCs/>
    </w:rPr>
  </w:style>
  <w:style w:type="character" w:customStyle="1" w:styleId="af0">
    <w:name w:val="נושא הערה תו"/>
    <w:basedOn w:val="ae"/>
    <w:link w:val="af"/>
    <w:rsid w:val="005D60C3"/>
    <w:rPr>
      <w:rFonts w:cs="David"/>
      <w:b/>
      <w:bCs/>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510D"/>
    <w:pPr>
      <w:bidi/>
    </w:pPr>
    <w:rPr>
      <w:rFonts w:cs="David"/>
      <w:sz w:val="22"/>
      <w:szCs w:val="24"/>
      <w:lang w:eastAsia="he-IL"/>
    </w:rPr>
  </w:style>
  <w:style w:type="paragraph" w:styleId="1">
    <w:name w:val="heading 1"/>
    <w:basedOn w:val="a"/>
    <w:next w:val="a"/>
    <w:qFormat/>
    <w:pPr>
      <w:keepNext/>
      <w:jc w:val="center"/>
      <w:outlineLvl w:val="0"/>
    </w:pPr>
    <w:rPr>
      <w:b/>
      <w:bCs/>
      <w:sz w:val="36"/>
      <w:szCs w:val="36"/>
    </w:rPr>
  </w:style>
  <w:style w:type="paragraph" w:styleId="2">
    <w:name w:val="heading 2"/>
    <w:basedOn w:val="a"/>
    <w:next w:val="a"/>
    <w:link w:val="20"/>
    <w:qFormat/>
    <w:pPr>
      <w:keepNext/>
      <w:tabs>
        <w:tab w:val="left" w:pos="567"/>
        <w:tab w:val="left" w:pos="1134"/>
        <w:tab w:val="right" w:leader="dot" w:pos="8392"/>
      </w:tabs>
      <w:ind w:left="567" w:hanging="567"/>
      <w:jc w:val="both"/>
      <w:outlineLvl w:val="1"/>
    </w:pPr>
    <w:rPr>
      <w:rFonts w:cs="Times New Roman"/>
      <w:b/>
      <w:bCs/>
      <w:sz w:val="32"/>
      <w:szCs w:val="32"/>
    </w:rPr>
  </w:style>
  <w:style w:type="paragraph" w:styleId="3">
    <w:name w:val="heading 3"/>
    <w:basedOn w:val="a"/>
    <w:next w:val="a"/>
    <w:link w:val="30"/>
    <w:qFormat/>
    <w:pPr>
      <w:keepNext/>
      <w:tabs>
        <w:tab w:val="left" w:pos="567"/>
        <w:tab w:val="left" w:pos="1134"/>
        <w:tab w:val="right" w:leader="dot" w:pos="8392"/>
      </w:tabs>
      <w:ind w:left="567" w:hanging="567"/>
      <w:jc w:val="both"/>
      <w:outlineLvl w:val="2"/>
    </w:pPr>
    <w:rPr>
      <w:rFonts w:cs="Times New Roman"/>
      <w:b/>
      <w:bCs/>
      <w:sz w:val="28"/>
      <w:szCs w:val="28"/>
    </w:rPr>
  </w:style>
  <w:style w:type="paragraph" w:styleId="4">
    <w:name w:val="heading 4"/>
    <w:basedOn w:val="a"/>
    <w:next w:val="a"/>
    <w:link w:val="40"/>
    <w:qFormat/>
    <w:pPr>
      <w:keepNext/>
      <w:spacing w:before="240" w:after="60"/>
      <w:outlineLvl w:val="3"/>
    </w:pPr>
    <w:rPr>
      <w:rFonts w:cs="Times New Roman"/>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keepNext/>
      <w:outlineLvl w:val="5"/>
    </w:pPr>
    <w:rPr>
      <w:sz w:val="20"/>
      <w:u w:val="single"/>
    </w:rPr>
  </w:style>
  <w:style w:type="paragraph" w:styleId="7">
    <w:name w:val="heading 7"/>
    <w:basedOn w:val="a"/>
    <w:next w:val="a"/>
    <w:qFormat/>
    <w:pPr>
      <w:spacing w:before="240" w:after="60"/>
      <w:outlineLvl w:val="6"/>
    </w:pPr>
    <w:rPr>
      <w:rFonts w:cs="Times New Roman"/>
      <w:sz w:val="24"/>
    </w:rPr>
  </w:style>
  <w:style w:type="paragraph" w:styleId="8">
    <w:name w:val="heading 8"/>
    <w:basedOn w:val="a"/>
    <w:next w:val="a"/>
    <w:qFormat/>
    <w:pPr>
      <w:keepNext/>
      <w:jc w:val="center"/>
      <w:outlineLvl w:val="7"/>
    </w:pPr>
    <w:rPr>
      <w:sz w:val="20"/>
    </w:rPr>
  </w:style>
  <w:style w:type="paragraph" w:styleId="9">
    <w:name w:val="heading 9"/>
    <w:basedOn w:val="a"/>
    <w:next w:val="a"/>
    <w:qFormat/>
    <w:p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Cs w:val="22"/>
    </w:rPr>
  </w:style>
  <w:style w:type="paragraph" w:styleId="a4">
    <w:name w:val="footer"/>
    <w:basedOn w:val="a"/>
    <w:pPr>
      <w:tabs>
        <w:tab w:val="center" w:pos="4153"/>
        <w:tab w:val="right" w:pos="8306"/>
      </w:tabs>
    </w:pPr>
    <w:rPr>
      <w:szCs w:val="22"/>
    </w:rPr>
  </w:style>
  <w:style w:type="character" w:styleId="a5">
    <w:name w:val="page number"/>
    <w:rPr>
      <w:rFonts w:cs="David"/>
    </w:rPr>
  </w:style>
  <w:style w:type="paragraph" w:styleId="a6">
    <w:name w:val="Body Text Indent"/>
    <w:basedOn w:val="a"/>
    <w:pPr>
      <w:spacing w:after="120"/>
      <w:ind w:left="1020" w:hanging="284"/>
      <w:jc w:val="both"/>
    </w:pPr>
    <w:rPr>
      <w:sz w:val="24"/>
    </w:rPr>
  </w:style>
  <w:style w:type="paragraph" w:styleId="a7">
    <w:name w:val="Body Text"/>
    <w:basedOn w:val="a"/>
    <w:pPr>
      <w:spacing w:line="360" w:lineRule="auto"/>
    </w:pPr>
    <w:rPr>
      <w:color w:val="FF0000"/>
      <w:sz w:val="24"/>
    </w:rPr>
  </w:style>
  <w:style w:type="paragraph" w:styleId="a8">
    <w:name w:val="Balloon Text"/>
    <w:basedOn w:val="a"/>
    <w:semiHidden/>
    <w:rPr>
      <w:rFonts w:ascii="Tahoma" w:hAnsi="Tahoma" w:cs="Tahoma"/>
      <w:sz w:val="16"/>
      <w:szCs w:val="16"/>
    </w:rPr>
  </w:style>
  <w:style w:type="paragraph" w:customStyle="1" w:styleId="a9">
    <w:name w:val="כניסה אחת"/>
    <w:basedOn w:val="a"/>
    <w:autoRedefine/>
    <w:rsid w:val="00AC510D"/>
    <w:pPr>
      <w:tabs>
        <w:tab w:val="left" w:pos="708"/>
      </w:tabs>
      <w:ind w:left="708" w:right="360" w:hanging="719"/>
    </w:pPr>
    <w:rPr>
      <w:sz w:val="24"/>
    </w:rPr>
  </w:style>
  <w:style w:type="paragraph" w:customStyle="1" w:styleId="aa">
    <w:basedOn w:val="a"/>
    <w:next w:val="a3"/>
    <w:pPr>
      <w:tabs>
        <w:tab w:val="center" w:pos="4153"/>
        <w:tab w:val="right" w:pos="8306"/>
      </w:tabs>
    </w:pPr>
  </w:style>
  <w:style w:type="paragraph" w:customStyle="1" w:styleId="ab">
    <w:basedOn w:val="a"/>
    <w:next w:val="21"/>
    <w:pPr>
      <w:tabs>
        <w:tab w:val="left" w:pos="849"/>
        <w:tab w:val="center" w:pos="3117"/>
        <w:tab w:val="center" w:pos="5527"/>
        <w:tab w:val="center" w:pos="7653"/>
      </w:tabs>
      <w:spacing w:line="480" w:lineRule="auto"/>
      <w:jc w:val="both"/>
    </w:pPr>
    <w:rPr>
      <w:rFonts w:cs="Narkisim"/>
      <w:sz w:val="26"/>
      <w:szCs w:val="26"/>
    </w:rPr>
  </w:style>
  <w:style w:type="paragraph" w:styleId="21">
    <w:name w:val="Body Text 2"/>
    <w:basedOn w:val="a"/>
    <w:pPr>
      <w:spacing w:after="120" w:line="480" w:lineRule="auto"/>
    </w:pPr>
  </w:style>
  <w:style w:type="character" w:customStyle="1" w:styleId="20">
    <w:name w:val="כותרת 2 תו"/>
    <w:link w:val="2"/>
    <w:rsid w:val="008871A8"/>
    <w:rPr>
      <w:rFonts w:cs="David"/>
      <w:b/>
      <w:bCs/>
      <w:sz w:val="32"/>
      <w:szCs w:val="32"/>
      <w:lang w:eastAsia="he-IL"/>
    </w:rPr>
  </w:style>
  <w:style w:type="character" w:customStyle="1" w:styleId="30">
    <w:name w:val="כותרת 3 תו"/>
    <w:link w:val="3"/>
    <w:rsid w:val="008871A8"/>
    <w:rPr>
      <w:rFonts w:cs="David"/>
      <w:b/>
      <w:bCs/>
      <w:sz w:val="28"/>
      <w:szCs w:val="28"/>
      <w:lang w:eastAsia="he-IL"/>
    </w:rPr>
  </w:style>
  <w:style w:type="character" w:customStyle="1" w:styleId="40">
    <w:name w:val="כותרת 4 תו"/>
    <w:link w:val="4"/>
    <w:rsid w:val="008871A8"/>
    <w:rPr>
      <w:rFonts w:cs="Times New Roman"/>
      <w:b/>
      <w:bCs/>
      <w:sz w:val="28"/>
      <w:szCs w:val="28"/>
      <w:lang w:eastAsia="he-IL"/>
    </w:rPr>
  </w:style>
  <w:style w:type="character" w:styleId="ac">
    <w:name w:val="annotation reference"/>
    <w:basedOn w:val="a0"/>
    <w:rsid w:val="005D60C3"/>
    <w:rPr>
      <w:sz w:val="16"/>
      <w:szCs w:val="16"/>
    </w:rPr>
  </w:style>
  <w:style w:type="paragraph" w:styleId="ad">
    <w:name w:val="annotation text"/>
    <w:basedOn w:val="a"/>
    <w:link w:val="ae"/>
    <w:rsid w:val="005D60C3"/>
    <w:rPr>
      <w:sz w:val="20"/>
      <w:szCs w:val="20"/>
    </w:rPr>
  </w:style>
  <w:style w:type="character" w:customStyle="1" w:styleId="ae">
    <w:name w:val="טקסט הערה תו"/>
    <w:basedOn w:val="a0"/>
    <w:link w:val="ad"/>
    <w:rsid w:val="005D60C3"/>
    <w:rPr>
      <w:rFonts w:cs="David"/>
      <w:lang w:eastAsia="he-IL"/>
    </w:rPr>
  </w:style>
  <w:style w:type="paragraph" w:styleId="af">
    <w:name w:val="annotation subject"/>
    <w:basedOn w:val="ad"/>
    <w:next w:val="ad"/>
    <w:link w:val="af0"/>
    <w:rsid w:val="005D60C3"/>
    <w:rPr>
      <w:b/>
      <w:bCs/>
    </w:rPr>
  </w:style>
  <w:style w:type="character" w:customStyle="1" w:styleId="af0">
    <w:name w:val="נושא הערה תו"/>
    <w:basedOn w:val="ae"/>
    <w:link w:val="af"/>
    <w:rsid w:val="005D60C3"/>
    <w:rPr>
      <w:rFonts w:cs="David"/>
      <w:b/>
      <w:bCs/>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15429">
      <w:bodyDiv w:val="1"/>
      <w:marLeft w:val="0"/>
      <w:marRight w:val="0"/>
      <w:marTop w:val="0"/>
      <w:marBottom w:val="0"/>
      <w:divBdr>
        <w:top w:val="none" w:sz="0" w:space="0" w:color="auto"/>
        <w:left w:val="none" w:sz="0" w:space="0" w:color="auto"/>
        <w:bottom w:val="none" w:sz="0" w:space="0" w:color="auto"/>
        <w:right w:val="none" w:sz="0" w:space="0" w:color="auto"/>
      </w:divBdr>
    </w:div>
    <w:div w:id="700672059">
      <w:bodyDiv w:val="1"/>
      <w:marLeft w:val="0"/>
      <w:marRight w:val="0"/>
      <w:marTop w:val="0"/>
      <w:marBottom w:val="0"/>
      <w:divBdr>
        <w:top w:val="none" w:sz="0" w:space="0" w:color="auto"/>
        <w:left w:val="none" w:sz="0" w:space="0" w:color="auto"/>
        <w:bottom w:val="none" w:sz="0" w:space="0" w:color="auto"/>
        <w:right w:val="none" w:sz="0" w:space="0" w:color="auto"/>
      </w:divBdr>
    </w:div>
    <w:div w:id="972373558">
      <w:bodyDiv w:val="1"/>
      <w:marLeft w:val="0"/>
      <w:marRight w:val="0"/>
      <w:marTop w:val="0"/>
      <w:marBottom w:val="0"/>
      <w:divBdr>
        <w:top w:val="none" w:sz="0" w:space="0" w:color="auto"/>
        <w:left w:val="none" w:sz="0" w:space="0" w:color="auto"/>
        <w:bottom w:val="none" w:sz="0" w:space="0" w:color="auto"/>
        <w:right w:val="none" w:sz="0" w:space="0" w:color="auto"/>
      </w:divBdr>
    </w:div>
    <w:div w:id="1871451186">
      <w:bodyDiv w:val="1"/>
      <w:marLeft w:val="0"/>
      <w:marRight w:val="0"/>
      <w:marTop w:val="0"/>
      <w:marBottom w:val="0"/>
      <w:divBdr>
        <w:top w:val="none" w:sz="0" w:space="0" w:color="auto"/>
        <w:left w:val="none" w:sz="0" w:space="0" w:color="auto"/>
        <w:bottom w:val="none" w:sz="0" w:space="0" w:color="auto"/>
        <w:right w:val="none" w:sz="0" w:space="0" w:color="auto"/>
      </w:divBdr>
    </w:div>
    <w:div w:id="208352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504;&#1492;&#1500;&#1497;&#1501;%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קהל_x0020_יעד xmlns="1ec260bc-28e0-4f09-a80f-235e5ff3ef01">כולם</קהל_x0020_יעד>
    <rel xmlns="3fb6eb4d-9e4c-494a-abdb-ddb54f5ed25a" xsi:nil="true"/>
    <ProdNumber xmlns="3fb6eb4d-9e4c-494a-abdb-ddb54f5ed25a">20-12</ProdNumber>
    <TaxCatchAll xmlns="1ec260bc-28e0-4f09-a80f-235e5ff3ef01"/>
    <IconOverlay xmlns="http://schemas.microsoft.com/sharepoint/v4" xsi:nil="true"/>
    <Category xmlns="5f887291-7bfd-4146-b0b0-806354c008b7">20 - שירות לחוקרים ומרצים</Category>
    <_dlc_DocId xmlns="1ec260bc-28e0-4f09-a80f-235e5ff3ef01">CAMPUSDOC-567-1329</_dlc_DocId>
    <_dlc_DocIdUrl xmlns="1ec260bc-28e0-4f09-a80f-235e5ff3ef01">
      <Url>http://campusnet.haifa.ac.il/info/_layouts/DocIdRedir.aspx?ID=CAMPUSDOC-567-1329</Url>
      <Description>CAMPUSDOC-567-1329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מסמך" ma:contentTypeID="0x010100F410EA95940CAF45B98C6911D74E266F" ma:contentTypeVersion="18" ma:contentTypeDescription="צור מסמך חדש." ma:contentTypeScope="" ma:versionID="95c5fc7b372de6877e26ca6dd096772d">
  <xsd:schema xmlns:xsd="http://www.w3.org/2001/XMLSchema" xmlns:xs="http://www.w3.org/2001/XMLSchema" xmlns:p="http://schemas.microsoft.com/office/2006/metadata/properties" xmlns:ns2="3fb6eb4d-9e4c-494a-abdb-ddb54f5ed25a" xmlns:ns3="5f887291-7bfd-4146-b0b0-806354c008b7" xmlns:ns4="1ec260bc-28e0-4f09-a80f-235e5ff3ef01" xmlns:ns6="http://schemas.microsoft.com/sharepoint/v4" targetNamespace="http://schemas.microsoft.com/office/2006/metadata/properties" ma:root="true" ma:fieldsID="c3f71fad94c84b161a898d613f05f855" ns2:_="" ns3:_="" ns4:_="" ns6:_="">
    <xsd:import namespace="3fb6eb4d-9e4c-494a-abdb-ddb54f5ed25a"/>
    <xsd:import namespace="5f887291-7bfd-4146-b0b0-806354c008b7"/>
    <xsd:import namespace="1ec260bc-28e0-4f09-a80f-235e5ff3ef01"/>
    <xsd:import namespace="http://schemas.microsoft.com/sharepoint/v4"/>
    <xsd:element name="properties">
      <xsd:complexType>
        <xsd:sequence>
          <xsd:element name="documentManagement">
            <xsd:complexType>
              <xsd:all>
                <xsd:element ref="ns2:ProdNumber" minOccurs="0"/>
                <xsd:element ref="ns3:Category" minOccurs="0"/>
                <xsd:element ref="ns4:קהל_x0020_יעד" minOccurs="0"/>
                <xsd:element ref="ns4:TaxCatchAll" minOccurs="0"/>
                <xsd:element ref="ns6:IconOverlay" minOccurs="0"/>
                <xsd:element ref="ns2:re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6eb4d-9e4c-494a-abdb-ddb54f5ed25a" elementFormDefault="qualified">
    <xsd:import namespace="http://schemas.microsoft.com/office/2006/documentManagement/types"/>
    <xsd:import namespace="http://schemas.microsoft.com/office/infopath/2007/PartnerControls"/>
    <xsd:element name="ProdNumber" ma:index="1" nillable="true" ma:displayName="מספר נוהל" ma:internalName="ProdNumber">
      <xsd:simpleType>
        <xsd:restriction base="dms:Text">
          <xsd:maxLength value="255"/>
        </xsd:restriction>
      </xsd:simpleType>
    </xsd:element>
    <xsd:element name="rel" ma:index="14" nillable="true" ma:displayName="מהדורה" ma:decimals="0" ma:internalName="re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f887291-7bfd-4146-b0b0-806354c008b7" elementFormDefault="qualified">
    <xsd:import namespace="http://schemas.microsoft.com/office/2006/documentManagement/types"/>
    <xsd:import namespace="http://schemas.microsoft.com/office/infopath/2007/PartnerControls"/>
    <xsd:element name="Category" ma:index="3" nillable="true" ma:displayName="קטגוריה"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c260bc-28e0-4f09-a80f-235e5ff3ef01" elementFormDefault="qualified">
    <xsd:import namespace="http://schemas.microsoft.com/office/2006/documentManagement/types"/>
    <xsd:import namespace="http://schemas.microsoft.com/office/infopath/2007/PartnerControls"/>
    <xsd:element name="קהל_x0020_יעד" ma:index="4" nillable="true" ma:displayName="קהל יעד" ma:default="כולם" ma:format="Dropdown" ma:internalName="_x05e7__x05d4__x05dc__x0020__x05d9__x05e2__x05d3_">
      <xsd:simpleType>
        <xsd:restriction base="dms:Choice">
          <xsd:enumeration value="כולם"/>
          <xsd:enumeration value="סגל אקדמי"/>
          <xsd:enumeration value="סגל מינהלי"/>
          <xsd:enumeration value="ארעיים"/>
          <xsd:enumeration value="סטודנטים"/>
        </xsd:restriction>
      </xsd:simpleType>
    </xsd:element>
    <xsd:element name="TaxCatchAll" ma:index="11" nillable="true" ma:displayName="Taxonomy Catch All Column" ma:description="" ma:hidden="true" ma:list="{dc30cc6e-b4fd-4dab-9a35-50b3472a686f}" ma:internalName="TaxCatchAll" ma:showField="CatchAllData" ma:web="1ec260bc-28e0-4f09-a80f-235e5ff3ef01">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ערך של מזהה מסמך" ma:description="הערך של מזהה המסמך שהוקצה לפריט זה." ma:internalName="_dlc_DocId" ma:readOnly="true">
      <xsd:simpleType>
        <xsd:restriction base="dms:Text"/>
      </xsd:simpleType>
    </xsd:element>
    <xsd:element name="_dlc_DocIdUrl" ma:index="16"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סוג תוכן"/>
        <xsd:element ref="dc:title" maxOccurs="1" ma:index="2" ma:displayName="כותרת"/>
        <xsd:element ref="dc:subject" minOccurs="0" maxOccurs="1"/>
        <xsd:element ref="dc:description" minOccurs="0" maxOccurs="1"/>
        <xsd:element name="keywords" minOccurs="0" maxOccurs="1" type="xsd:string" ma:index="5" ma:displayName="מילות מפתח"/>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D9E81-599E-435B-BF81-6E39CACAA414}">
  <ds:schemaRefs>
    <ds:schemaRef ds:uri="http://schemas.microsoft.com/office/2006/metadata/properties"/>
    <ds:schemaRef ds:uri="1ec260bc-28e0-4f09-a80f-235e5ff3ef01"/>
    <ds:schemaRef ds:uri="3fb6eb4d-9e4c-494a-abdb-ddb54f5ed25a"/>
    <ds:schemaRef ds:uri="http://schemas.microsoft.com/sharepoint/v4"/>
    <ds:schemaRef ds:uri="5f887291-7bfd-4146-b0b0-806354c008b7"/>
  </ds:schemaRefs>
</ds:datastoreItem>
</file>

<file path=customXml/itemProps2.xml><?xml version="1.0" encoding="utf-8"?>
<ds:datastoreItem xmlns:ds="http://schemas.openxmlformats.org/officeDocument/2006/customXml" ds:itemID="{52D85E88-73BF-4BF0-8C76-7D1E33C91A67}">
  <ds:schemaRefs>
    <ds:schemaRef ds:uri="http://schemas.microsoft.com/sharepoint/v3/contenttype/forms"/>
  </ds:schemaRefs>
</ds:datastoreItem>
</file>

<file path=customXml/itemProps3.xml><?xml version="1.0" encoding="utf-8"?>
<ds:datastoreItem xmlns:ds="http://schemas.openxmlformats.org/officeDocument/2006/customXml" ds:itemID="{5F7F120E-5BEA-4CFB-9BF2-C2B08CD9744C}">
  <ds:schemaRefs>
    <ds:schemaRef ds:uri="http://schemas.microsoft.com/office/2006/metadata/longProperties"/>
  </ds:schemaRefs>
</ds:datastoreItem>
</file>

<file path=customXml/itemProps4.xml><?xml version="1.0" encoding="utf-8"?>
<ds:datastoreItem xmlns:ds="http://schemas.openxmlformats.org/officeDocument/2006/customXml" ds:itemID="{001117C7-B990-4AAF-A66B-5248EF8C0A3F}">
  <ds:schemaRefs>
    <ds:schemaRef ds:uri="http://schemas.microsoft.com/sharepoint/events"/>
  </ds:schemaRefs>
</ds:datastoreItem>
</file>

<file path=customXml/itemProps5.xml><?xml version="1.0" encoding="utf-8"?>
<ds:datastoreItem xmlns:ds="http://schemas.openxmlformats.org/officeDocument/2006/customXml" ds:itemID="{FEF0A176-2135-44F2-A3DA-1746F70CB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6eb4d-9e4c-494a-abdb-ddb54f5ed25a"/>
    <ds:schemaRef ds:uri="5f887291-7bfd-4146-b0b0-806354c008b7"/>
    <ds:schemaRef ds:uri="1ec260bc-28e0-4f09-a80f-235e5ff3ef0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5A6F70-7DDE-4D9A-9885-32FDE34FB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נהלים 2</Template>
  <TotalTime>0</TotalTime>
  <Pages>12</Pages>
  <Words>3796</Words>
  <Characters>18985</Characters>
  <Application>Microsoft Office Word</Application>
  <DocSecurity>0</DocSecurity>
  <Lines>158</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קרן קשרי מדע בינלאומיים</vt:lpstr>
      <vt:lpstr>קרן קשרי מדע בינלאומיים</vt:lpstr>
    </vt:vector>
  </TitlesOfParts>
  <Manager>3</Manager>
  <Company>אוניברסיטת חיפה</Company>
  <LinksUpToDate>false</LinksUpToDate>
  <CharactersWithSpaces>22736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קרן קשרי מדע בינלאומיים</dc:title>
  <dc:subject>קרן קשרי מדע בינלאומיים</dc:subject>
  <dc:creator>sysadmin</dc:creator>
  <dc:description>יוני 2004</dc:description>
  <cp:lastModifiedBy>ארגון הסגל הזוטר</cp:lastModifiedBy>
  <cp:revision>2</cp:revision>
  <cp:lastPrinted>2012-02-12T12:29:00Z</cp:lastPrinted>
  <dcterms:created xsi:type="dcterms:W3CDTF">2017-12-25T11:17:00Z</dcterms:created>
  <dcterms:modified xsi:type="dcterms:W3CDTF">2017-12-25T11:17:00Z</dcterms:modified>
  <cp:category>שרות לחוקרים ומורים</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קהל יעד">
    <vt:lpwstr>כולם</vt:lpwstr>
  </property>
  <property fmtid="{D5CDD505-2E9C-101B-9397-08002B2CF9AE}" pid="3" name="Order">
    <vt:lpwstr>21100.0000000000</vt:lpwstr>
  </property>
  <property fmtid="{D5CDD505-2E9C-101B-9397-08002B2CF9AE}" pid="4" name="Category">
    <vt:lpwstr>20 - שירות לחוקרים ומרצים</vt:lpwstr>
  </property>
  <property fmtid="{D5CDD505-2E9C-101B-9397-08002B2CF9AE}" pid="5" name="TaxCatchAll">
    <vt:lpwstr/>
  </property>
  <property fmtid="{D5CDD505-2E9C-101B-9397-08002B2CF9AE}" pid="6" name="ProdNumber">
    <vt:lpwstr>20-12</vt:lpwstr>
  </property>
  <property fmtid="{D5CDD505-2E9C-101B-9397-08002B2CF9AE}" pid="7" name="rel">
    <vt:lpwstr>3.00000000000000</vt:lpwstr>
  </property>
  <property fmtid="{D5CDD505-2E9C-101B-9397-08002B2CF9AE}" pid="8" name="_dlc_DocId">
    <vt:lpwstr>TSYMNSRMSD4A-567-211</vt:lpwstr>
  </property>
  <property fmtid="{D5CDD505-2E9C-101B-9397-08002B2CF9AE}" pid="9" name="_dlc_DocIdItemGuid">
    <vt:lpwstr>cc6533c9-4f38-4deb-b7bd-6430f769997e</vt:lpwstr>
  </property>
  <property fmtid="{D5CDD505-2E9C-101B-9397-08002B2CF9AE}" pid="10" name="_dlc_DocIdUrl">
    <vt:lpwstr>https://univportal.haifa.ac.il/info/_layouts/DocIdRedir.aspx?ID=TSYMNSRMSD4A-567-211, TSYMNSRMSD4A-567-211</vt:lpwstr>
  </property>
  <property fmtid="{D5CDD505-2E9C-101B-9397-08002B2CF9AE}" pid="11" name="IconOverlay">
    <vt:lpwstr/>
  </property>
  <property fmtid="{D5CDD505-2E9C-101B-9397-08002B2CF9AE}" pid="12" name="ContentTypeId">
    <vt:lpwstr>0x010100F410EA95940CAF45B98C6911D74E266F</vt:lpwstr>
  </property>
</Properties>
</file>